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0351E" w14:textId="073A55DD" w:rsidR="00DA4E62" w:rsidRPr="00A90160" w:rsidRDefault="00DA4E62" w:rsidP="00786EE0">
      <w:pPr>
        <w:jc w:val="center"/>
        <w:rPr>
          <w:rFonts w:ascii="Bradley Hand ITC" w:hAnsi="Bradley Hand ITC"/>
          <w:b/>
          <w:bCs/>
          <w:sz w:val="24"/>
          <w:szCs w:val="29"/>
          <w:u w:val="single"/>
        </w:rPr>
      </w:pPr>
      <w:r w:rsidRPr="00A90160">
        <w:rPr>
          <w:rFonts w:ascii="Bradley Hand ITC" w:hAnsi="Bradley Hand ITC"/>
          <w:b/>
          <w:bCs/>
          <w:sz w:val="24"/>
          <w:szCs w:val="29"/>
          <w:u w:val="single"/>
        </w:rPr>
        <w:t>Daily Procedures</w:t>
      </w:r>
    </w:p>
    <w:p w14:paraId="74628D4C" w14:textId="77777777" w:rsidR="00DA4E62" w:rsidRPr="00A90160" w:rsidRDefault="00DA4E62">
      <w:pPr>
        <w:rPr>
          <w:rFonts w:ascii="Bradley Hand ITC" w:hAnsi="Bradley Hand ITC"/>
          <w:b/>
          <w:bCs/>
          <w:sz w:val="24"/>
          <w:szCs w:val="29"/>
          <w:u w:val="single"/>
        </w:rPr>
      </w:pPr>
      <w:r w:rsidRPr="00A90160">
        <w:rPr>
          <w:rFonts w:ascii="Bradley Hand ITC" w:hAnsi="Bradley Hand ITC"/>
          <w:b/>
          <w:bCs/>
          <w:sz w:val="24"/>
          <w:szCs w:val="29"/>
          <w:u w:val="single"/>
        </w:rPr>
        <w:t>Arrivals (1</w:t>
      </w:r>
      <w:r w:rsidR="008E30EC" w:rsidRPr="00A90160">
        <w:rPr>
          <w:rFonts w:ascii="Bradley Hand ITC" w:hAnsi="Bradley Hand ITC"/>
          <w:b/>
          <w:bCs/>
          <w:sz w:val="24"/>
          <w:szCs w:val="29"/>
          <w:u w:val="single"/>
        </w:rPr>
        <w:t>0</w:t>
      </w:r>
      <w:r w:rsidRPr="00A90160">
        <w:rPr>
          <w:rFonts w:ascii="Bradley Hand ITC" w:hAnsi="Bradley Hand ITC"/>
          <w:b/>
          <w:bCs/>
          <w:sz w:val="24"/>
          <w:szCs w:val="29"/>
          <w:u w:val="single"/>
        </w:rPr>
        <w:t>-1</w:t>
      </w:r>
      <w:r w:rsidR="008E30EC" w:rsidRPr="00A90160">
        <w:rPr>
          <w:rFonts w:ascii="Bradley Hand ITC" w:hAnsi="Bradley Hand ITC"/>
          <w:b/>
          <w:bCs/>
          <w:sz w:val="24"/>
          <w:szCs w:val="29"/>
          <w:u w:val="single"/>
        </w:rPr>
        <w:t>0</w:t>
      </w:r>
      <w:r w:rsidR="00ED77FA" w:rsidRPr="00A90160">
        <w:rPr>
          <w:rFonts w:ascii="Bradley Hand ITC" w:hAnsi="Bradley Hand ITC"/>
          <w:b/>
          <w:bCs/>
          <w:sz w:val="24"/>
          <w:szCs w:val="29"/>
          <w:u w:val="single"/>
        </w:rPr>
        <w:t>:</w:t>
      </w:r>
      <w:r w:rsidR="00D434E4">
        <w:rPr>
          <w:rFonts w:ascii="Bradley Hand ITC" w:hAnsi="Bradley Hand ITC"/>
          <w:b/>
          <w:bCs/>
          <w:sz w:val="24"/>
          <w:szCs w:val="29"/>
          <w:u w:val="single"/>
        </w:rPr>
        <w:t>30</w:t>
      </w:r>
      <w:r w:rsidRPr="00A90160">
        <w:rPr>
          <w:rFonts w:ascii="Bradley Hand ITC" w:hAnsi="Bradley Hand ITC"/>
          <w:b/>
          <w:bCs/>
          <w:sz w:val="24"/>
          <w:szCs w:val="29"/>
          <w:u w:val="single"/>
        </w:rPr>
        <w:t>)</w:t>
      </w:r>
    </w:p>
    <w:p w14:paraId="03D38ECE" w14:textId="77777777" w:rsidR="008E30EC" w:rsidRPr="002A7EEE" w:rsidRDefault="008E30EC" w:rsidP="00612869">
      <w:pPr>
        <w:numPr>
          <w:ilvl w:val="0"/>
          <w:numId w:val="1"/>
        </w:numPr>
        <w:rPr>
          <w:rFonts w:ascii="Bradley Hand ITC" w:hAnsi="Bradley Hand ITC"/>
          <w:b/>
          <w:bCs/>
          <w:sz w:val="24"/>
          <w:szCs w:val="29"/>
        </w:rPr>
      </w:pPr>
      <w:r w:rsidRPr="002A7EEE">
        <w:rPr>
          <w:rFonts w:ascii="Bradley Hand ITC" w:hAnsi="Bradley Hand ITC"/>
          <w:b/>
          <w:bCs/>
          <w:sz w:val="24"/>
          <w:szCs w:val="29"/>
        </w:rPr>
        <w:t>Go directly to your classroom, no exceptions.</w:t>
      </w:r>
    </w:p>
    <w:p w14:paraId="661A216B" w14:textId="77777777" w:rsidR="0073329E" w:rsidRPr="00A90160" w:rsidRDefault="0073329E" w:rsidP="0073329E">
      <w:pPr>
        <w:numPr>
          <w:ilvl w:val="0"/>
          <w:numId w:val="1"/>
        </w:numPr>
        <w:rPr>
          <w:rFonts w:ascii="Bradley Hand ITC" w:hAnsi="Bradley Hand ITC"/>
          <w:sz w:val="24"/>
          <w:szCs w:val="29"/>
        </w:rPr>
      </w:pPr>
      <w:r w:rsidRPr="00A90160">
        <w:rPr>
          <w:rFonts w:ascii="Bradley Hand ITC" w:hAnsi="Bradley Hand ITC"/>
          <w:sz w:val="24"/>
          <w:szCs w:val="29"/>
        </w:rPr>
        <w:t>Go directly to your assigned seat</w:t>
      </w:r>
      <w:r w:rsidR="00AF0C02" w:rsidRPr="00A90160">
        <w:rPr>
          <w:rFonts w:ascii="Bradley Hand ITC" w:hAnsi="Bradley Hand ITC"/>
          <w:sz w:val="24"/>
          <w:szCs w:val="29"/>
        </w:rPr>
        <w:t>.</w:t>
      </w:r>
    </w:p>
    <w:p w14:paraId="1380E2A3" w14:textId="77777777" w:rsidR="00DA4E62" w:rsidRPr="00A90160" w:rsidRDefault="008E30EC" w:rsidP="00612869">
      <w:pPr>
        <w:numPr>
          <w:ilvl w:val="0"/>
          <w:numId w:val="1"/>
        </w:numPr>
        <w:rPr>
          <w:rFonts w:ascii="Bradley Hand ITC" w:hAnsi="Bradley Hand ITC"/>
          <w:sz w:val="24"/>
          <w:szCs w:val="29"/>
        </w:rPr>
      </w:pPr>
      <w:r w:rsidRPr="00A90160">
        <w:rPr>
          <w:rFonts w:ascii="Bradley Hand ITC" w:hAnsi="Bradley Hand ITC"/>
          <w:sz w:val="24"/>
          <w:szCs w:val="29"/>
        </w:rPr>
        <w:t>Eat snacks</w:t>
      </w:r>
      <w:r w:rsidR="00AF0C02" w:rsidRPr="00A90160">
        <w:rPr>
          <w:rFonts w:ascii="Bradley Hand ITC" w:hAnsi="Bradley Hand ITC"/>
          <w:sz w:val="24"/>
          <w:szCs w:val="29"/>
        </w:rPr>
        <w:t xml:space="preserve"> at your assigned seat</w:t>
      </w:r>
      <w:r w:rsidR="00E8648B" w:rsidRPr="00A90160">
        <w:rPr>
          <w:rFonts w:ascii="Bradley Hand ITC" w:hAnsi="Bradley Hand ITC"/>
          <w:sz w:val="24"/>
          <w:szCs w:val="29"/>
        </w:rPr>
        <w:t>.</w:t>
      </w:r>
      <w:r w:rsidR="00DA4E62" w:rsidRPr="00A90160">
        <w:rPr>
          <w:rFonts w:ascii="Bradley Hand ITC" w:hAnsi="Bradley Hand ITC"/>
          <w:sz w:val="24"/>
          <w:szCs w:val="29"/>
        </w:rPr>
        <w:t xml:space="preserve"> Put away a</w:t>
      </w:r>
      <w:r w:rsidR="00AF0C02" w:rsidRPr="00A90160">
        <w:rPr>
          <w:rFonts w:ascii="Bradley Hand ITC" w:hAnsi="Bradley Hand ITC"/>
          <w:sz w:val="24"/>
          <w:szCs w:val="29"/>
        </w:rPr>
        <w:t>ny leftover food</w:t>
      </w:r>
      <w:r w:rsidR="00EE7493">
        <w:rPr>
          <w:rFonts w:ascii="Bradley Hand ITC" w:hAnsi="Bradley Hand ITC"/>
          <w:sz w:val="24"/>
          <w:szCs w:val="29"/>
        </w:rPr>
        <w:t>.</w:t>
      </w:r>
    </w:p>
    <w:p w14:paraId="528335BF" w14:textId="77777777" w:rsidR="00E8648B" w:rsidRPr="00A90160" w:rsidRDefault="00DA4E62" w:rsidP="00E8648B">
      <w:pPr>
        <w:numPr>
          <w:ilvl w:val="0"/>
          <w:numId w:val="1"/>
        </w:numPr>
        <w:rPr>
          <w:rFonts w:ascii="Bradley Hand ITC" w:hAnsi="Bradley Hand ITC"/>
          <w:sz w:val="24"/>
          <w:szCs w:val="29"/>
        </w:rPr>
      </w:pPr>
      <w:r w:rsidRPr="00A90160">
        <w:rPr>
          <w:rFonts w:ascii="Bradley Hand ITC" w:hAnsi="Bradley Hand ITC"/>
          <w:sz w:val="24"/>
          <w:szCs w:val="29"/>
        </w:rPr>
        <w:t>All students must be logged on</w:t>
      </w:r>
      <w:r w:rsidR="00E8648B" w:rsidRPr="00A90160">
        <w:rPr>
          <w:rFonts w:ascii="Bradley Hand ITC" w:hAnsi="Bradley Hand ITC"/>
          <w:sz w:val="24"/>
          <w:szCs w:val="29"/>
        </w:rPr>
        <w:t xml:space="preserve"> and working within </w:t>
      </w:r>
      <w:r w:rsidR="00AD034D">
        <w:rPr>
          <w:rFonts w:ascii="Bradley Hand ITC" w:hAnsi="Bradley Hand ITC"/>
          <w:sz w:val="24"/>
          <w:szCs w:val="29"/>
        </w:rPr>
        <w:t>5</w:t>
      </w:r>
      <w:r w:rsidR="00E8648B" w:rsidRPr="00A90160">
        <w:rPr>
          <w:rFonts w:ascii="Bradley Hand ITC" w:hAnsi="Bradley Hand ITC"/>
          <w:sz w:val="24"/>
          <w:szCs w:val="29"/>
        </w:rPr>
        <w:t xml:space="preserve"> minutes of arrival in the classroom.  </w:t>
      </w:r>
      <w:r w:rsidR="00E8648B" w:rsidRPr="002A7EEE">
        <w:rPr>
          <w:rFonts w:ascii="Bradley Hand ITC" w:hAnsi="Bradley Hand ITC"/>
          <w:b/>
          <w:bCs/>
          <w:sz w:val="24"/>
          <w:szCs w:val="29"/>
        </w:rPr>
        <w:t>All stu</w:t>
      </w:r>
      <w:r w:rsidR="00ED77FA" w:rsidRPr="002A7EEE">
        <w:rPr>
          <w:rFonts w:ascii="Bradley Hand ITC" w:hAnsi="Bradley Hand ITC"/>
          <w:b/>
          <w:bCs/>
          <w:sz w:val="24"/>
          <w:szCs w:val="29"/>
        </w:rPr>
        <w:t>dents are to be working by 10:</w:t>
      </w:r>
      <w:r w:rsidR="00D434E4" w:rsidRPr="002A7EEE">
        <w:rPr>
          <w:rFonts w:ascii="Bradley Hand ITC" w:hAnsi="Bradley Hand ITC"/>
          <w:b/>
          <w:bCs/>
          <w:sz w:val="24"/>
          <w:szCs w:val="29"/>
        </w:rPr>
        <w:t xml:space="preserve">30 </w:t>
      </w:r>
      <w:r w:rsidR="00E8648B" w:rsidRPr="002A7EEE">
        <w:rPr>
          <w:rFonts w:ascii="Bradley Hand ITC" w:hAnsi="Bradley Hand ITC"/>
          <w:b/>
          <w:bCs/>
          <w:sz w:val="24"/>
          <w:szCs w:val="29"/>
        </w:rPr>
        <w:t>regardless of arrival time.</w:t>
      </w:r>
      <w:r w:rsidR="000C02DF" w:rsidRPr="00A90160">
        <w:rPr>
          <w:rFonts w:ascii="Bradley Hand ITC" w:hAnsi="Bradley Hand ITC"/>
          <w:sz w:val="24"/>
          <w:szCs w:val="29"/>
        </w:rPr>
        <w:t xml:space="preserve"> If you arrive later than 10:</w:t>
      </w:r>
      <w:r w:rsidR="00D434E4">
        <w:rPr>
          <w:rFonts w:ascii="Bradley Hand ITC" w:hAnsi="Bradley Hand ITC"/>
          <w:sz w:val="24"/>
          <w:szCs w:val="29"/>
        </w:rPr>
        <w:t>30</w:t>
      </w:r>
      <w:r w:rsidR="000C02DF" w:rsidRPr="00A90160">
        <w:rPr>
          <w:rFonts w:ascii="Bradley Hand ITC" w:hAnsi="Bradley Hand ITC"/>
          <w:sz w:val="24"/>
          <w:szCs w:val="29"/>
        </w:rPr>
        <w:t xml:space="preserve"> you will still be allowed </w:t>
      </w:r>
      <w:r w:rsidR="00350E61">
        <w:rPr>
          <w:rFonts w:ascii="Bradley Hand ITC" w:hAnsi="Bradley Hand ITC"/>
          <w:sz w:val="24"/>
          <w:szCs w:val="29"/>
        </w:rPr>
        <w:t>5</w:t>
      </w:r>
      <w:r w:rsidR="000C02DF" w:rsidRPr="00A90160">
        <w:rPr>
          <w:rFonts w:ascii="Bradley Hand ITC" w:hAnsi="Bradley Hand ITC"/>
          <w:sz w:val="24"/>
          <w:szCs w:val="29"/>
        </w:rPr>
        <w:t xml:space="preserve"> minutes to eat something. </w:t>
      </w:r>
    </w:p>
    <w:p w14:paraId="0EB1B283" w14:textId="51A58387" w:rsidR="002574C5" w:rsidRPr="00A90160" w:rsidRDefault="002574C5" w:rsidP="00E8648B">
      <w:pPr>
        <w:numPr>
          <w:ilvl w:val="0"/>
          <w:numId w:val="1"/>
        </w:numPr>
        <w:rPr>
          <w:rFonts w:ascii="Bradley Hand ITC" w:hAnsi="Bradley Hand ITC"/>
          <w:sz w:val="24"/>
          <w:szCs w:val="29"/>
        </w:rPr>
      </w:pPr>
      <w:r w:rsidRPr="00A90160">
        <w:rPr>
          <w:rFonts w:ascii="Bradley Hand ITC" w:hAnsi="Bradley Hand ITC"/>
          <w:sz w:val="24"/>
          <w:szCs w:val="29"/>
        </w:rPr>
        <w:t xml:space="preserve">Students will be </w:t>
      </w:r>
      <w:r w:rsidR="00D434E4">
        <w:rPr>
          <w:rFonts w:ascii="Bradley Hand ITC" w:hAnsi="Bradley Hand ITC"/>
          <w:sz w:val="24"/>
          <w:szCs w:val="29"/>
        </w:rPr>
        <w:t>given their points earned from the day before.</w:t>
      </w:r>
      <w:r w:rsidRPr="00A90160">
        <w:rPr>
          <w:rFonts w:ascii="Bradley Hand ITC" w:hAnsi="Bradley Hand ITC"/>
          <w:sz w:val="24"/>
          <w:szCs w:val="29"/>
        </w:rPr>
        <w:t xml:space="preserve"> </w:t>
      </w:r>
      <w:r w:rsidR="000C02DF" w:rsidRPr="00A90160">
        <w:rPr>
          <w:rFonts w:ascii="Bradley Hand ITC" w:hAnsi="Bradley Hand ITC"/>
          <w:sz w:val="24"/>
          <w:szCs w:val="29"/>
        </w:rPr>
        <w:t>This will be done through the daily points sheet in binder.</w:t>
      </w:r>
      <w:r w:rsidR="00455F0A">
        <w:rPr>
          <w:rFonts w:ascii="Bradley Hand ITC" w:hAnsi="Bradley Hand ITC"/>
          <w:sz w:val="24"/>
          <w:szCs w:val="29"/>
        </w:rPr>
        <w:t xml:space="preserve"> </w:t>
      </w:r>
    </w:p>
    <w:p w14:paraId="521A0210" w14:textId="77777777" w:rsidR="00075611" w:rsidRPr="008258D2" w:rsidRDefault="00075611" w:rsidP="00E8648B">
      <w:pPr>
        <w:numPr>
          <w:ilvl w:val="0"/>
          <w:numId w:val="1"/>
        </w:numPr>
        <w:rPr>
          <w:rFonts w:ascii="Bradley Hand ITC" w:hAnsi="Bradley Hand ITC"/>
          <w:sz w:val="24"/>
          <w:szCs w:val="29"/>
        </w:rPr>
      </w:pPr>
      <w:r w:rsidRPr="008258D2">
        <w:rPr>
          <w:rFonts w:ascii="Bradley Hand ITC" w:hAnsi="Bradley Hand ITC"/>
          <w:sz w:val="24"/>
          <w:szCs w:val="29"/>
        </w:rPr>
        <w:t xml:space="preserve">Snack shop orders will be taken </w:t>
      </w:r>
      <w:r w:rsidR="00455F0A" w:rsidRPr="008258D2">
        <w:rPr>
          <w:rFonts w:ascii="Bradley Hand ITC" w:hAnsi="Bradley Hand ITC"/>
          <w:sz w:val="24"/>
          <w:szCs w:val="29"/>
        </w:rPr>
        <w:t xml:space="preserve">around 11:45 a.m. </w:t>
      </w:r>
      <w:r w:rsidR="000C02DF" w:rsidRPr="008258D2">
        <w:rPr>
          <w:rFonts w:ascii="Bradley Hand ITC" w:hAnsi="Bradley Hand ITC"/>
          <w:sz w:val="24"/>
          <w:szCs w:val="29"/>
        </w:rPr>
        <w:t xml:space="preserve"> </w:t>
      </w:r>
      <w:r w:rsidR="00EE53CA" w:rsidRPr="008258D2">
        <w:rPr>
          <w:rFonts w:ascii="Bradley Hand ITC" w:hAnsi="Bradley Hand ITC"/>
          <w:sz w:val="24"/>
          <w:szCs w:val="29"/>
        </w:rPr>
        <w:t xml:space="preserve"> </w:t>
      </w:r>
    </w:p>
    <w:p w14:paraId="4ACDFBAD" w14:textId="77777777" w:rsidR="000352FC" w:rsidRPr="00A90160" w:rsidRDefault="000352FC" w:rsidP="000352FC">
      <w:pPr>
        <w:rPr>
          <w:rFonts w:ascii="Bradley Hand ITC" w:hAnsi="Bradley Hand ITC"/>
          <w:b/>
          <w:bCs/>
          <w:sz w:val="24"/>
          <w:szCs w:val="29"/>
          <w:u w:val="single"/>
        </w:rPr>
      </w:pPr>
    </w:p>
    <w:p w14:paraId="5B3CE9D9" w14:textId="77777777" w:rsidR="000352FC" w:rsidRPr="00A90160" w:rsidRDefault="000352FC" w:rsidP="000352FC">
      <w:pPr>
        <w:rPr>
          <w:rFonts w:ascii="Bradley Hand ITC" w:hAnsi="Bradley Hand ITC"/>
          <w:b/>
          <w:bCs/>
          <w:sz w:val="24"/>
          <w:szCs w:val="29"/>
          <w:u w:val="single"/>
        </w:rPr>
      </w:pPr>
      <w:r w:rsidRPr="00A90160">
        <w:rPr>
          <w:rFonts w:ascii="Bradley Hand ITC" w:hAnsi="Bradley Hand ITC"/>
          <w:b/>
          <w:bCs/>
          <w:sz w:val="24"/>
          <w:szCs w:val="29"/>
          <w:u w:val="single"/>
        </w:rPr>
        <w:t>Weekly Conferences</w:t>
      </w:r>
    </w:p>
    <w:p w14:paraId="4AE4070B" w14:textId="77777777" w:rsidR="003310E4" w:rsidRPr="004D0EE7" w:rsidRDefault="003310E4" w:rsidP="003310E4">
      <w:pPr>
        <w:numPr>
          <w:ilvl w:val="0"/>
          <w:numId w:val="2"/>
        </w:numPr>
        <w:rPr>
          <w:rFonts w:ascii="Bradley Hand ITC" w:hAnsi="Bradley Hand ITC"/>
          <w:b/>
          <w:bCs/>
          <w:sz w:val="24"/>
          <w:szCs w:val="29"/>
          <w:u w:val="single"/>
        </w:rPr>
      </w:pPr>
      <w:r w:rsidRPr="00A90160">
        <w:rPr>
          <w:rFonts w:ascii="Bradley Hand ITC" w:hAnsi="Bradley Hand ITC"/>
          <w:sz w:val="24"/>
          <w:szCs w:val="29"/>
        </w:rPr>
        <w:t>Are on the first day of every school week</w:t>
      </w:r>
    </w:p>
    <w:p w14:paraId="754607FF" w14:textId="56EDA51D" w:rsidR="003310E4" w:rsidRPr="00A90160" w:rsidRDefault="003310E4" w:rsidP="003310E4">
      <w:pPr>
        <w:numPr>
          <w:ilvl w:val="0"/>
          <w:numId w:val="2"/>
        </w:numPr>
        <w:rPr>
          <w:rFonts w:ascii="Bradley Hand ITC" w:hAnsi="Bradley Hand ITC"/>
          <w:bCs/>
          <w:sz w:val="24"/>
          <w:szCs w:val="29"/>
        </w:rPr>
      </w:pPr>
      <w:r w:rsidRPr="00A90160">
        <w:rPr>
          <w:rFonts w:ascii="Bradley Hand ITC" w:hAnsi="Bradley Hand ITC"/>
          <w:bCs/>
          <w:sz w:val="24"/>
          <w:szCs w:val="29"/>
        </w:rPr>
        <w:t xml:space="preserve">Conferences are to discuss progress, interventions, goals, </w:t>
      </w:r>
      <w:r w:rsidR="002A7EEE">
        <w:rPr>
          <w:rFonts w:ascii="Bradley Hand ITC" w:hAnsi="Bradley Hand ITC"/>
          <w:bCs/>
          <w:sz w:val="24"/>
          <w:szCs w:val="29"/>
        </w:rPr>
        <w:t xml:space="preserve">levels, </w:t>
      </w:r>
      <w:r w:rsidRPr="00A90160">
        <w:rPr>
          <w:rFonts w:ascii="Bradley Hand ITC" w:hAnsi="Bradley Hand ITC"/>
          <w:bCs/>
          <w:sz w:val="24"/>
          <w:szCs w:val="29"/>
        </w:rPr>
        <w:t>etc</w:t>
      </w:r>
      <w:r w:rsidR="00966BDE" w:rsidRPr="00A90160">
        <w:rPr>
          <w:rFonts w:ascii="Bradley Hand ITC" w:hAnsi="Bradley Hand ITC"/>
          <w:bCs/>
          <w:sz w:val="24"/>
          <w:szCs w:val="29"/>
        </w:rPr>
        <w:t>.</w:t>
      </w:r>
    </w:p>
    <w:p w14:paraId="1AADC716" w14:textId="77777777" w:rsidR="003310E4" w:rsidRPr="00A90160" w:rsidRDefault="003310E4" w:rsidP="003310E4">
      <w:pPr>
        <w:numPr>
          <w:ilvl w:val="0"/>
          <w:numId w:val="2"/>
        </w:numPr>
        <w:rPr>
          <w:rFonts w:ascii="Bradley Hand ITC" w:hAnsi="Bradley Hand ITC"/>
          <w:b/>
          <w:bCs/>
          <w:sz w:val="24"/>
          <w:szCs w:val="29"/>
          <w:u w:val="single"/>
        </w:rPr>
      </w:pPr>
      <w:r w:rsidRPr="00A90160">
        <w:rPr>
          <w:rFonts w:ascii="Bradley Hand ITC" w:hAnsi="Bradley Hand ITC"/>
          <w:bCs/>
          <w:sz w:val="24"/>
          <w:szCs w:val="29"/>
        </w:rPr>
        <w:t xml:space="preserve">If student is absent, will have conference the following day </w:t>
      </w:r>
    </w:p>
    <w:p w14:paraId="17BB5DCD" w14:textId="77777777" w:rsidR="000352FC" w:rsidRPr="00A90160" w:rsidRDefault="000352FC" w:rsidP="000352FC">
      <w:pPr>
        <w:rPr>
          <w:rFonts w:ascii="Bradley Hand ITC" w:hAnsi="Bradley Hand ITC"/>
          <w:sz w:val="24"/>
          <w:szCs w:val="29"/>
        </w:rPr>
      </w:pPr>
    </w:p>
    <w:p w14:paraId="0A0A4DE7" w14:textId="77777777" w:rsidR="00DA4E62" w:rsidRPr="00A90160" w:rsidRDefault="00DA4E62">
      <w:pPr>
        <w:rPr>
          <w:rFonts w:ascii="Bradley Hand ITC" w:hAnsi="Bradley Hand ITC"/>
          <w:sz w:val="4"/>
          <w:szCs w:val="8"/>
        </w:rPr>
      </w:pPr>
    </w:p>
    <w:p w14:paraId="485B54E2" w14:textId="77777777" w:rsidR="00DA4E62" w:rsidRPr="00A90160" w:rsidRDefault="00AF0C02">
      <w:pPr>
        <w:rPr>
          <w:rFonts w:ascii="Bradley Hand ITC" w:hAnsi="Bradley Hand ITC"/>
          <w:b/>
          <w:bCs/>
          <w:sz w:val="24"/>
          <w:szCs w:val="29"/>
          <w:u w:val="single"/>
        </w:rPr>
      </w:pPr>
      <w:proofErr w:type="spellStart"/>
      <w:r w:rsidRPr="00A90160">
        <w:rPr>
          <w:rFonts w:ascii="Bradley Hand ITC" w:hAnsi="Bradley Hand ITC"/>
          <w:b/>
          <w:bCs/>
          <w:sz w:val="24"/>
          <w:szCs w:val="29"/>
          <w:u w:val="single"/>
        </w:rPr>
        <w:t>Edgenuity</w:t>
      </w:r>
      <w:proofErr w:type="spellEnd"/>
      <w:r w:rsidRPr="00A90160">
        <w:rPr>
          <w:rFonts w:ascii="Bradley Hand ITC" w:hAnsi="Bradley Hand ITC"/>
          <w:b/>
          <w:bCs/>
          <w:sz w:val="24"/>
          <w:szCs w:val="29"/>
          <w:u w:val="single"/>
        </w:rPr>
        <w:t xml:space="preserve"> </w:t>
      </w:r>
    </w:p>
    <w:p w14:paraId="72D44441" w14:textId="77777777" w:rsidR="00DA4E62" w:rsidRPr="00A90160" w:rsidRDefault="00DA4E62" w:rsidP="00612869">
      <w:pPr>
        <w:numPr>
          <w:ilvl w:val="0"/>
          <w:numId w:val="2"/>
        </w:numPr>
        <w:rPr>
          <w:rFonts w:ascii="Bradley Hand ITC" w:hAnsi="Bradley Hand ITC"/>
          <w:b/>
          <w:bCs/>
          <w:sz w:val="24"/>
          <w:szCs w:val="29"/>
          <w:u w:val="single"/>
        </w:rPr>
      </w:pPr>
      <w:r w:rsidRPr="00A90160">
        <w:rPr>
          <w:rFonts w:ascii="Bradley Hand ITC" w:hAnsi="Bradley Hand ITC"/>
          <w:sz w:val="24"/>
          <w:szCs w:val="29"/>
        </w:rPr>
        <w:t>Wear your headphones d</w:t>
      </w:r>
      <w:r w:rsidR="00505A1A" w:rsidRPr="00A90160">
        <w:rPr>
          <w:rFonts w:ascii="Bradley Hand ITC" w:hAnsi="Bradley Hand ITC"/>
          <w:sz w:val="24"/>
          <w:szCs w:val="29"/>
        </w:rPr>
        <w:t xml:space="preserve">uring </w:t>
      </w:r>
      <w:r w:rsidR="00505A1A" w:rsidRPr="00A90160">
        <w:rPr>
          <w:rFonts w:ascii="Bradley Hand ITC" w:hAnsi="Bradley Hand ITC"/>
          <w:b/>
          <w:sz w:val="24"/>
          <w:szCs w:val="29"/>
        </w:rPr>
        <w:t>ALL</w:t>
      </w:r>
      <w:r w:rsidRPr="00A90160">
        <w:rPr>
          <w:rFonts w:ascii="Bradley Hand ITC" w:hAnsi="Bradley Hand ITC"/>
          <w:sz w:val="24"/>
          <w:szCs w:val="29"/>
        </w:rPr>
        <w:t xml:space="preserve"> lectures.  </w:t>
      </w:r>
      <w:r w:rsidRPr="00A90160">
        <w:rPr>
          <w:rFonts w:ascii="Bradley Hand ITC" w:hAnsi="Bradley Hand ITC"/>
          <w:b/>
          <w:sz w:val="24"/>
          <w:szCs w:val="29"/>
        </w:rPr>
        <w:t>No excuses.</w:t>
      </w:r>
    </w:p>
    <w:p w14:paraId="544B6FDE" w14:textId="77777777" w:rsidR="00DA4E62" w:rsidRPr="00A90160" w:rsidRDefault="00DA4E62" w:rsidP="00612869">
      <w:pPr>
        <w:numPr>
          <w:ilvl w:val="0"/>
          <w:numId w:val="2"/>
        </w:numPr>
        <w:rPr>
          <w:rFonts w:ascii="Bradley Hand ITC" w:hAnsi="Bradley Hand ITC"/>
          <w:b/>
          <w:bCs/>
          <w:sz w:val="24"/>
          <w:szCs w:val="29"/>
          <w:u w:val="single"/>
        </w:rPr>
      </w:pPr>
      <w:r w:rsidRPr="00A90160">
        <w:rPr>
          <w:rFonts w:ascii="Bradley Hand ITC" w:hAnsi="Bradley Hand ITC"/>
          <w:sz w:val="24"/>
          <w:szCs w:val="29"/>
        </w:rPr>
        <w:t xml:space="preserve">Stay focused. </w:t>
      </w:r>
      <w:r w:rsidR="00721FFF" w:rsidRPr="002A7EEE">
        <w:rPr>
          <w:rFonts w:ascii="Bradley Hand ITC" w:hAnsi="Bradley Hand ITC"/>
          <w:b/>
          <w:bCs/>
          <w:sz w:val="24"/>
          <w:szCs w:val="29"/>
        </w:rPr>
        <w:t>Sleeping is not allowed.</w:t>
      </w:r>
      <w:r w:rsidR="00721FFF">
        <w:rPr>
          <w:rFonts w:ascii="Bradley Hand ITC" w:hAnsi="Bradley Hand ITC"/>
          <w:sz w:val="24"/>
          <w:szCs w:val="29"/>
        </w:rPr>
        <w:t xml:space="preserve"> </w:t>
      </w:r>
      <w:r w:rsidRPr="00A90160">
        <w:rPr>
          <w:rFonts w:ascii="Bradley Hand ITC" w:hAnsi="Bradley Hand ITC"/>
          <w:sz w:val="24"/>
          <w:szCs w:val="29"/>
        </w:rPr>
        <w:t>Don’t distract yourself or others.</w:t>
      </w:r>
    </w:p>
    <w:p w14:paraId="6D0F7408" w14:textId="31C19354" w:rsidR="007536F0" w:rsidRPr="00A90160" w:rsidRDefault="007536F0" w:rsidP="00612869">
      <w:pPr>
        <w:numPr>
          <w:ilvl w:val="0"/>
          <w:numId w:val="2"/>
        </w:numPr>
        <w:rPr>
          <w:rFonts w:ascii="Bradley Hand ITC" w:hAnsi="Bradley Hand ITC"/>
          <w:b/>
          <w:bCs/>
          <w:sz w:val="24"/>
          <w:szCs w:val="29"/>
          <w:u w:val="single"/>
        </w:rPr>
      </w:pPr>
      <w:r w:rsidRPr="002A7EEE">
        <w:rPr>
          <w:rFonts w:ascii="Bradley Hand ITC" w:hAnsi="Bradley Hand ITC"/>
          <w:b/>
          <w:bCs/>
          <w:sz w:val="24"/>
          <w:szCs w:val="29"/>
        </w:rPr>
        <w:t xml:space="preserve">No talking is permitted during </w:t>
      </w:r>
      <w:proofErr w:type="spellStart"/>
      <w:r w:rsidRPr="002A7EEE">
        <w:rPr>
          <w:rFonts w:ascii="Bradley Hand ITC" w:hAnsi="Bradley Hand ITC"/>
          <w:b/>
          <w:bCs/>
          <w:sz w:val="24"/>
          <w:szCs w:val="29"/>
        </w:rPr>
        <w:t>Edgenuity</w:t>
      </w:r>
      <w:proofErr w:type="spellEnd"/>
      <w:r w:rsidRPr="002A7EEE">
        <w:rPr>
          <w:rFonts w:ascii="Bradley Hand ITC" w:hAnsi="Bradley Hand ITC"/>
          <w:b/>
          <w:bCs/>
          <w:sz w:val="24"/>
          <w:szCs w:val="29"/>
        </w:rPr>
        <w:t>.</w:t>
      </w:r>
      <w:r w:rsidR="008E30EC" w:rsidRPr="00A90160">
        <w:rPr>
          <w:rFonts w:ascii="Bradley Hand ITC" w:hAnsi="Bradley Hand ITC"/>
          <w:sz w:val="24"/>
          <w:szCs w:val="29"/>
        </w:rPr>
        <w:t xml:space="preserve">  Raise your hand when you need something.</w:t>
      </w:r>
      <w:r w:rsidR="00D30E77">
        <w:rPr>
          <w:rFonts w:ascii="Bradley Hand ITC" w:hAnsi="Bradley Hand ITC"/>
          <w:sz w:val="24"/>
          <w:szCs w:val="29"/>
        </w:rPr>
        <w:t xml:space="preserve"> </w:t>
      </w:r>
    </w:p>
    <w:p w14:paraId="04E355B0" w14:textId="77777777" w:rsidR="000C02DF" w:rsidRPr="00A90160" w:rsidRDefault="000C02DF" w:rsidP="00612869">
      <w:pPr>
        <w:numPr>
          <w:ilvl w:val="0"/>
          <w:numId w:val="2"/>
        </w:numPr>
        <w:rPr>
          <w:rFonts w:ascii="Bradley Hand ITC" w:hAnsi="Bradley Hand ITC"/>
          <w:b/>
          <w:bCs/>
          <w:sz w:val="24"/>
          <w:szCs w:val="29"/>
          <w:u w:val="single"/>
        </w:rPr>
      </w:pPr>
      <w:r w:rsidRPr="00A90160">
        <w:rPr>
          <w:rFonts w:ascii="Bradley Hand ITC" w:hAnsi="Bradley Hand ITC"/>
          <w:bCs/>
          <w:sz w:val="24"/>
          <w:szCs w:val="29"/>
        </w:rPr>
        <w:t xml:space="preserve">Utilize the teacher or paraprofessional in the room whenever you need assistance. </w:t>
      </w:r>
    </w:p>
    <w:p w14:paraId="205B014E" w14:textId="77777777" w:rsidR="00DA4E62" w:rsidRPr="00A90160" w:rsidRDefault="00F44BC3" w:rsidP="00612869">
      <w:pPr>
        <w:numPr>
          <w:ilvl w:val="0"/>
          <w:numId w:val="2"/>
        </w:numPr>
        <w:rPr>
          <w:rFonts w:ascii="Bradley Hand ITC" w:hAnsi="Bradley Hand ITC"/>
          <w:sz w:val="24"/>
          <w:szCs w:val="29"/>
        </w:rPr>
      </w:pPr>
      <w:r w:rsidRPr="002A7EEE">
        <w:rPr>
          <w:rFonts w:ascii="Bradley Hand ITC" w:hAnsi="Bradley Hand ITC"/>
          <w:b/>
          <w:bCs/>
          <w:sz w:val="24"/>
          <w:szCs w:val="29"/>
        </w:rPr>
        <w:t>Make at least 7</w:t>
      </w:r>
      <w:r w:rsidR="00DA4E62" w:rsidRPr="002A7EEE">
        <w:rPr>
          <w:rFonts w:ascii="Bradley Hand ITC" w:hAnsi="Bradley Hand ITC"/>
          <w:b/>
          <w:bCs/>
          <w:sz w:val="24"/>
          <w:szCs w:val="29"/>
        </w:rPr>
        <w:t>% daily progress</w:t>
      </w:r>
      <w:r w:rsidR="004D0EE7">
        <w:rPr>
          <w:rFonts w:ascii="Bradley Hand ITC" w:hAnsi="Bradley Hand ITC"/>
          <w:sz w:val="24"/>
          <w:szCs w:val="29"/>
        </w:rPr>
        <w:t>. You will know your daily progress if you use the daily course progress tracking sheet.</w:t>
      </w:r>
      <w:r w:rsidR="008C6661">
        <w:rPr>
          <w:rFonts w:ascii="Bradley Hand ITC" w:hAnsi="Bradley Hand ITC"/>
          <w:sz w:val="24"/>
          <w:szCs w:val="29"/>
        </w:rPr>
        <w:t xml:space="preserve"> </w:t>
      </w:r>
    </w:p>
    <w:p w14:paraId="5E4DC1EF" w14:textId="77777777" w:rsidR="00E8648B" w:rsidRPr="002A7EEE" w:rsidRDefault="00E8648B" w:rsidP="00E8648B">
      <w:pPr>
        <w:numPr>
          <w:ilvl w:val="1"/>
          <w:numId w:val="2"/>
        </w:numPr>
        <w:rPr>
          <w:rFonts w:ascii="Bradley Hand ITC" w:hAnsi="Bradley Hand ITC"/>
          <w:b/>
          <w:bCs/>
          <w:sz w:val="24"/>
          <w:szCs w:val="29"/>
        </w:rPr>
      </w:pPr>
      <w:r w:rsidRPr="002A7EEE">
        <w:rPr>
          <w:rFonts w:ascii="Bradley Hand ITC" w:hAnsi="Bradley Hand ITC"/>
          <w:b/>
          <w:bCs/>
          <w:sz w:val="24"/>
          <w:szCs w:val="29"/>
        </w:rPr>
        <w:t xml:space="preserve">Earn </w:t>
      </w:r>
      <w:r w:rsidR="00B1703F" w:rsidRPr="002A7EEE">
        <w:rPr>
          <w:rFonts w:ascii="Bradley Hand ITC" w:hAnsi="Bradley Hand ITC"/>
          <w:b/>
          <w:bCs/>
          <w:sz w:val="24"/>
          <w:szCs w:val="29"/>
        </w:rPr>
        <w:t>3</w:t>
      </w:r>
      <w:r w:rsidRPr="002A7EEE">
        <w:rPr>
          <w:rFonts w:ascii="Bradley Hand ITC" w:hAnsi="Bradley Hand ITC"/>
          <w:b/>
          <w:bCs/>
          <w:sz w:val="24"/>
          <w:szCs w:val="29"/>
        </w:rPr>
        <w:t xml:space="preserve"> points for 7% or more progress</w:t>
      </w:r>
    </w:p>
    <w:p w14:paraId="6815DB4B" w14:textId="77777777" w:rsidR="00E8648B" w:rsidRPr="002A7EEE" w:rsidRDefault="00E8648B" w:rsidP="00E8648B">
      <w:pPr>
        <w:numPr>
          <w:ilvl w:val="1"/>
          <w:numId w:val="2"/>
        </w:numPr>
        <w:rPr>
          <w:rFonts w:ascii="Bradley Hand ITC" w:hAnsi="Bradley Hand ITC"/>
          <w:b/>
          <w:bCs/>
          <w:sz w:val="24"/>
          <w:szCs w:val="29"/>
        </w:rPr>
      </w:pPr>
      <w:r w:rsidRPr="002A7EEE">
        <w:rPr>
          <w:rFonts w:ascii="Bradley Hand ITC" w:hAnsi="Bradley Hand ITC"/>
          <w:b/>
          <w:bCs/>
          <w:sz w:val="24"/>
          <w:szCs w:val="29"/>
        </w:rPr>
        <w:t xml:space="preserve">Earn </w:t>
      </w:r>
      <w:r w:rsidR="00B1703F" w:rsidRPr="002A7EEE">
        <w:rPr>
          <w:rFonts w:ascii="Bradley Hand ITC" w:hAnsi="Bradley Hand ITC"/>
          <w:b/>
          <w:bCs/>
          <w:sz w:val="24"/>
          <w:szCs w:val="29"/>
        </w:rPr>
        <w:t xml:space="preserve">2 </w:t>
      </w:r>
      <w:r w:rsidRPr="002A7EEE">
        <w:rPr>
          <w:rFonts w:ascii="Bradley Hand ITC" w:hAnsi="Bradley Hand ITC"/>
          <w:b/>
          <w:bCs/>
          <w:sz w:val="24"/>
          <w:szCs w:val="29"/>
        </w:rPr>
        <w:t>poin</w:t>
      </w:r>
      <w:r w:rsidR="00B1703F" w:rsidRPr="002A7EEE">
        <w:rPr>
          <w:rFonts w:ascii="Bradley Hand ITC" w:hAnsi="Bradley Hand ITC"/>
          <w:b/>
          <w:bCs/>
          <w:sz w:val="24"/>
          <w:szCs w:val="29"/>
        </w:rPr>
        <w:t>ts</w:t>
      </w:r>
      <w:r w:rsidRPr="002A7EEE">
        <w:rPr>
          <w:rFonts w:ascii="Bradley Hand ITC" w:hAnsi="Bradley Hand ITC"/>
          <w:b/>
          <w:bCs/>
          <w:sz w:val="24"/>
          <w:szCs w:val="29"/>
        </w:rPr>
        <w:t xml:space="preserve"> for 5</w:t>
      </w:r>
      <w:r w:rsidR="00B1703F" w:rsidRPr="002A7EEE">
        <w:rPr>
          <w:rFonts w:ascii="Bradley Hand ITC" w:hAnsi="Bradley Hand ITC"/>
          <w:b/>
          <w:bCs/>
          <w:sz w:val="24"/>
          <w:szCs w:val="29"/>
        </w:rPr>
        <w:t>.01</w:t>
      </w:r>
      <w:r w:rsidRPr="002A7EEE">
        <w:rPr>
          <w:rFonts w:ascii="Bradley Hand ITC" w:hAnsi="Bradley Hand ITC"/>
          <w:b/>
          <w:bCs/>
          <w:sz w:val="24"/>
          <w:szCs w:val="29"/>
        </w:rPr>
        <w:t>%-6.9</w:t>
      </w:r>
      <w:r w:rsidR="00B1703F" w:rsidRPr="002A7EEE">
        <w:rPr>
          <w:rFonts w:ascii="Bradley Hand ITC" w:hAnsi="Bradley Hand ITC"/>
          <w:b/>
          <w:bCs/>
          <w:sz w:val="24"/>
          <w:szCs w:val="29"/>
        </w:rPr>
        <w:t>9</w:t>
      </w:r>
      <w:r w:rsidRPr="002A7EEE">
        <w:rPr>
          <w:rFonts w:ascii="Bradley Hand ITC" w:hAnsi="Bradley Hand ITC"/>
          <w:b/>
          <w:bCs/>
          <w:sz w:val="24"/>
          <w:szCs w:val="29"/>
        </w:rPr>
        <w:t>% progress</w:t>
      </w:r>
    </w:p>
    <w:p w14:paraId="298AB48C" w14:textId="77777777" w:rsidR="00B1703F" w:rsidRPr="002A7EEE" w:rsidRDefault="00B1703F" w:rsidP="00B1703F">
      <w:pPr>
        <w:numPr>
          <w:ilvl w:val="1"/>
          <w:numId w:val="2"/>
        </w:numPr>
        <w:rPr>
          <w:rFonts w:ascii="Bradley Hand ITC" w:hAnsi="Bradley Hand ITC"/>
          <w:b/>
          <w:bCs/>
          <w:sz w:val="24"/>
          <w:szCs w:val="29"/>
        </w:rPr>
      </w:pPr>
      <w:r w:rsidRPr="002A7EEE">
        <w:rPr>
          <w:rFonts w:ascii="Bradley Hand ITC" w:hAnsi="Bradley Hand ITC"/>
          <w:b/>
          <w:bCs/>
          <w:sz w:val="24"/>
          <w:szCs w:val="29"/>
        </w:rPr>
        <w:t>Earn 1 point for 4.0%-5.00% progress</w:t>
      </w:r>
    </w:p>
    <w:p w14:paraId="493D32B4" w14:textId="6A3DD2C8" w:rsidR="00B04D70" w:rsidRPr="002A7EEE" w:rsidRDefault="00E8648B" w:rsidP="00B04D70">
      <w:pPr>
        <w:numPr>
          <w:ilvl w:val="1"/>
          <w:numId w:val="2"/>
        </w:numPr>
        <w:rPr>
          <w:rFonts w:ascii="Bradley Hand ITC" w:hAnsi="Bradley Hand ITC"/>
          <w:b/>
          <w:bCs/>
          <w:sz w:val="24"/>
          <w:szCs w:val="29"/>
        </w:rPr>
      </w:pPr>
      <w:r w:rsidRPr="002A7EEE">
        <w:rPr>
          <w:rFonts w:ascii="Bradley Hand ITC" w:hAnsi="Bradley Hand ITC"/>
          <w:b/>
          <w:bCs/>
          <w:sz w:val="24"/>
          <w:szCs w:val="29"/>
        </w:rPr>
        <w:t>Earn 0 points for less than 4% progress</w:t>
      </w:r>
    </w:p>
    <w:p w14:paraId="60CC379E" w14:textId="28A1A542" w:rsidR="002A7EEE" w:rsidRPr="002A7EEE" w:rsidRDefault="002A7EEE" w:rsidP="00B04D70">
      <w:pPr>
        <w:numPr>
          <w:ilvl w:val="1"/>
          <w:numId w:val="2"/>
        </w:numPr>
        <w:rPr>
          <w:rFonts w:ascii="Bradley Hand ITC" w:hAnsi="Bradley Hand ITC"/>
          <w:b/>
          <w:bCs/>
          <w:sz w:val="24"/>
          <w:szCs w:val="29"/>
        </w:rPr>
      </w:pPr>
      <w:r w:rsidRPr="002A7EEE">
        <w:rPr>
          <w:rFonts w:ascii="Bradley Hand ITC" w:hAnsi="Bradley Hand ITC"/>
          <w:b/>
          <w:bCs/>
          <w:sz w:val="24"/>
          <w:szCs w:val="29"/>
        </w:rPr>
        <w:t>+ 1 bonus point for 9% or more</w:t>
      </w:r>
    </w:p>
    <w:p w14:paraId="4BCF070B" w14:textId="77777777" w:rsidR="00DA4E62" w:rsidRPr="002A7EEE" w:rsidRDefault="00DA4E62" w:rsidP="00612869">
      <w:pPr>
        <w:numPr>
          <w:ilvl w:val="0"/>
          <w:numId w:val="2"/>
        </w:numPr>
        <w:rPr>
          <w:rFonts w:ascii="Bradley Hand ITC" w:hAnsi="Bradley Hand ITC"/>
          <w:b/>
          <w:bCs/>
          <w:sz w:val="24"/>
          <w:szCs w:val="29"/>
        </w:rPr>
      </w:pPr>
      <w:r w:rsidRPr="002A7EEE">
        <w:rPr>
          <w:rFonts w:ascii="Bradley Hand ITC" w:hAnsi="Bradley Hand ITC"/>
          <w:b/>
          <w:bCs/>
          <w:sz w:val="24"/>
          <w:szCs w:val="29"/>
        </w:rPr>
        <w:t>Complete two classes per quarter (</w:t>
      </w:r>
      <w:r w:rsidR="00B2419B" w:rsidRPr="002A7EEE">
        <w:rPr>
          <w:rFonts w:ascii="Bradley Hand ITC" w:hAnsi="Bradley Hand ITC"/>
          <w:b/>
          <w:bCs/>
          <w:sz w:val="24"/>
          <w:szCs w:val="29"/>
        </w:rPr>
        <w:t>35</w:t>
      </w:r>
      <w:r w:rsidRPr="002A7EEE">
        <w:rPr>
          <w:rFonts w:ascii="Bradley Hand ITC" w:hAnsi="Bradley Hand ITC"/>
          <w:b/>
          <w:bCs/>
          <w:sz w:val="24"/>
          <w:szCs w:val="29"/>
        </w:rPr>
        <w:t xml:space="preserve"> days). Incomplete classes or classes that are not started will result in an F.</w:t>
      </w:r>
      <w:r w:rsidR="00E8648B" w:rsidRPr="002A7EEE">
        <w:rPr>
          <w:rFonts w:ascii="Bradley Hand ITC" w:hAnsi="Bradley Hand ITC"/>
          <w:b/>
          <w:bCs/>
          <w:sz w:val="24"/>
          <w:szCs w:val="29"/>
        </w:rPr>
        <w:t xml:space="preserve">  </w:t>
      </w:r>
    </w:p>
    <w:p w14:paraId="604E2129" w14:textId="77777777" w:rsidR="008E30EC" w:rsidRDefault="008E30EC" w:rsidP="00612869">
      <w:pPr>
        <w:numPr>
          <w:ilvl w:val="0"/>
          <w:numId w:val="2"/>
        </w:numPr>
        <w:rPr>
          <w:rFonts w:ascii="Bradley Hand ITC" w:hAnsi="Bradley Hand ITC"/>
          <w:sz w:val="24"/>
          <w:szCs w:val="29"/>
        </w:rPr>
      </w:pPr>
      <w:r w:rsidRPr="00A90160">
        <w:rPr>
          <w:rFonts w:ascii="Bradley Hand ITC" w:hAnsi="Bradley Hand ITC"/>
          <w:sz w:val="24"/>
          <w:szCs w:val="29"/>
        </w:rPr>
        <w:t xml:space="preserve">Class extensions due to extenuating circumstances will be granted by the principal only in rare cases. </w:t>
      </w:r>
    </w:p>
    <w:p w14:paraId="32BC5051" w14:textId="77777777" w:rsidR="00D90C12" w:rsidRPr="00A90160" w:rsidRDefault="00D90C12" w:rsidP="00FC641B">
      <w:pPr>
        <w:rPr>
          <w:rFonts w:ascii="Bradley Hand ITC" w:hAnsi="Bradley Hand ITC"/>
          <w:b/>
          <w:bCs/>
          <w:sz w:val="24"/>
          <w:szCs w:val="29"/>
          <w:u w:val="single"/>
        </w:rPr>
      </w:pPr>
    </w:p>
    <w:p w14:paraId="3361F55F" w14:textId="53C7B495" w:rsidR="00FC641B" w:rsidRPr="002A7EEE" w:rsidRDefault="00FC641B" w:rsidP="002A7EEE">
      <w:pPr>
        <w:rPr>
          <w:rFonts w:ascii="Bradley Hand ITC" w:hAnsi="Bradley Hand ITC"/>
          <w:b/>
          <w:bCs/>
          <w:sz w:val="24"/>
          <w:szCs w:val="29"/>
          <w:u w:val="single"/>
        </w:rPr>
      </w:pPr>
      <w:r w:rsidRPr="00A90160">
        <w:rPr>
          <w:rFonts w:ascii="Bradley Hand ITC" w:hAnsi="Bradley Hand ITC"/>
          <w:b/>
          <w:bCs/>
          <w:sz w:val="24"/>
          <w:szCs w:val="29"/>
          <w:u w:val="single"/>
        </w:rPr>
        <w:t>Physical Education</w:t>
      </w:r>
    </w:p>
    <w:p w14:paraId="500F0751" w14:textId="77777777" w:rsidR="00FC641B" w:rsidRDefault="00455F0A" w:rsidP="00FC641B">
      <w:pPr>
        <w:numPr>
          <w:ilvl w:val="0"/>
          <w:numId w:val="2"/>
        </w:numPr>
        <w:rPr>
          <w:rFonts w:ascii="Bradley Hand ITC" w:hAnsi="Bradley Hand ITC"/>
          <w:sz w:val="24"/>
          <w:szCs w:val="29"/>
        </w:rPr>
      </w:pPr>
      <w:r>
        <w:rPr>
          <w:rFonts w:ascii="Bradley Hand ITC" w:hAnsi="Bradley Hand ITC"/>
          <w:sz w:val="24"/>
          <w:szCs w:val="29"/>
          <w:u w:val="single"/>
        </w:rPr>
        <w:t xml:space="preserve">There are two parts to PE in a single semester. </w:t>
      </w:r>
      <w:r w:rsidR="00FC641B" w:rsidRPr="00A90160">
        <w:rPr>
          <w:rFonts w:ascii="Bradley Hand ITC" w:hAnsi="Bradley Hand ITC"/>
          <w:sz w:val="24"/>
          <w:szCs w:val="29"/>
          <w:u w:val="single"/>
        </w:rPr>
        <w:t xml:space="preserve">You must complete 100% of </w:t>
      </w:r>
      <w:r w:rsidR="002D7AFC" w:rsidRPr="00A90160">
        <w:rPr>
          <w:rFonts w:ascii="Bradley Hand ITC" w:hAnsi="Bradley Hand ITC"/>
          <w:sz w:val="24"/>
          <w:szCs w:val="29"/>
          <w:u w:val="single"/>
        </w:rPr>
        <w:t xml:space="preserve">the </w:t>
      </w:r>
      <w:proofErr w:type="spellStart"/>
      <w:r w:rsidR="00FC641B" w:rsidRPr="00A90160">
        <w:rPr>
          <w:rFonts w:ascii="Bradley Hand ITC" w:hAnsi="Bradley Hand ITC"/>
          <w:sz w:val="24"/>
          <w:szCs w:val="29"/>
          <w:u w:val="single"/>
        </w:rPr>
        <w:t>Edgenuity</w:t>
      </w:r>
      <w:proofErr w:type="spellEnd"/>
      <w:r w:rsidR="00FC641B" w:rsidRPr="00A90160">
        <w:rPr>
          <w:rFonts w:ascii="Bradley Hand ITC" w:hAnsi="Bradley Hand ITC"/>
          <w:sz w:val="24"/>
          <w:szCs w:val="29"/>
          <w:u w:val="single"/>
        </w:rPr>
        <w:t xml:space="preserve"> PE course by the end of the semester.</w:t>
      </w:r>
      <w:r w:rsidR="00FC641B" w:rsidRPr="00A90160">
        <w:rPr>
          <w:rFonts w:ascii="Bradley Hand ITC" w:hAnsi="Bradley Hand ITC"/>
          <w:sz w:val="24"/>
          <w:szCs w:val="29"/>
        </w:rPr>
        <w:t xml:space="preserve"> </w:t>
      </w:r>
    </w:p>
    <w:p w14:paraId="6B98850A" w14:textId="34B3791E" w:rsidR="00255969" w:rsidRPr="00314354" w:rsidRDefault="002A7EEE" w:rsidP="00FC641B">
      <w:pPr>
        <w:numPr>
          <w:ilvl w:val="0"/>
          <w:numId w:val="2"/>
        </w:numPr>
        <w:rPr>
          <w:rFonts w:ascii="Bradley Hand ITC" w:hAnsi="Bradley Hand ITC"/>
          <w:b/>
          <w:bCs/>
          <w:sz w:val="24"/>
          <w:szCs w:val="29"/>
        </w:rPr>
      </w:pPr>
      <w:r w:rsidRPr="00314354">
        <w:rPr>
          <w:rFonts w:ascii="Bradley Hand ITC" w:hAnsi="Bradley Hand ITC"/>
          <w:b/>
          <w:bCs/>
          <w:sz w:val="24"/>
          <w:szCs w:val="29"/>
        </w:rPr>
        <w:t>5</w:t>
      </w:r>
      <w:r w:rsidR="001020DA" w:rsidRPr="00314354">
        <w:rPr>
          <w:rFonts w:ascii="Bradley Hand ITC" w:hAnsi="Bradley Hand ITC"/>
          <w:b/>
          <w:bCs/>
          <w:sz w:val="24"/>
          <w:szCs w:val="29"/>
        </w:rPr>
        <w:t>% daily for your P.E. Point</w:t>
      </w:r>
    </w:p>
    <w:p w14:paraId="5534CFEF" w14:textId="77777777" w:rsidR="001020DA" w:rsidRPr="00A90160" w:rsidRDefault="001020DA" w:rsidP="001020DA">
      <w:pPr>
        <w:ind w:left="720"/>
        <w:rPr>
          <w:rFonts w:ascii="Bradley Hand ITC" w:hAnsi="Bradley Hand ITC"/>
          <w:sz w:val="24"/>
          <w:szCs w:val="29"/>
        </w:rPr>
      </w:pPr>
    </w:p>
    <w:p w14:paraId="6619F50A" w14:textId="77777777" w:rsidR="00FC641B" w:rsidRPr="00A90160" w:rsidRDefault="00FC641B" w:rsidP="00FC641B">
      <w:pPr>
        <w:ind w:left="720"/>
        <w:rPr>
          <w:rFonts w:ascii="Bradley Hand ITC" w:hAnsi="Bradley Hand ITC"/>
          <w:sz w:val="24"/>
          <w:szCs w:val="29"/>
        </w:rPr>
      </w:pPr>
    </w:p>
    <w:p w14:paraId="0CDA6C15" w14:textId="77777777" w:rsidR="00FC641B" w:rsidRPr="00A90160" w:rsidRDefault="00FC641B" w:rsidP="00FC641B">
      <w:pPr>
        <w:rPr>
          <w:rFonts w:ascii="Bradley Hand ITC" w:hAnsi="Bradley Hand ITC"/>
          <w:b/>
          <w:bCs/>
          <w:sz w:val="24"/>
          <w:szCs w:val="29"/>
          <w:u w:val="single"/>
        </w:rPr>
      </w:pPr>
      <w:r w:rsidRPr="00A90160">
        <w:rPr>
          <w:rFonts w:ascii="Bradley Hand ITC" w:hAnsi="Bradley Hand ITC"/>
          <w:b/>
          <w:bCs/>
          <w:sz w:val="24"/>
          <w:szCs w:val="29"/>
          <w:u w:val="single"/>
        </w:rPr>
        <w:t>Snack Time</w:t>
      </w:r>
    </w:p>
    <w:p w14:paraId="39FB1F2F" w14:textId="77777777" w:rsidR="00FC641B" w:rsidRPr="00A90160" w:rsidRDefault="00FC641B" w:rsidP="00FC641B">
      <w:pPr>
        <w:numPr>
          <w:ilvl w:val="0"/>
          <w:numId w:val="5"/>
        </w:numPr>
        <w:rPr>
          <w:rFonts w:ascii="Bradley Hand ITC" w:hAnsi="Bradley Hand ITC"/>
          <w:sz w:val="24"/>
          <w:szCs w:val="29"/>
        </w:rPr>
      </w:pPr>
      <w:r w:rsidRPr="00A90160">
        <w:rPr>
          <w:rFonts w:ascii="Bradley Hand ITC" w:hAnsi="Bradley Hand ITC"/>
          <w:sz w:val="24"/>
          <w:szCs w:val="29"/>
        </w:rPr>
        <w:t xml:space="preserve">Proper behavior is expected and required. </w:t>
      </w:r>
    </w:p>
    <w:p w14:paraId="71E8279C" w14:textId="77777777" w:rsidR="00FC641B" w:rsidRDefault="00FC641B" w:rsidP="00FC641B">
      <w:pPr>
        <w:numPr>
          <w:ilvl w:val="0"/>
          <w:numId w:val="5"/>
        </w:numPr>
        <w:rPr>
          <w:rFonts w:ascii="Bradley Hand ITC" w:hAnsi="Bradley Hand ITC"/>
          <w:sz w:val="24"/>
          <w:szCs w:val="29"/>
        </w:rPr>
      </w:pPr>
      <w:r w:rsidRPr="00A90160">
        <w:rPr>
          <w:rFonts w:ascii="Bradley Hand ITC" w:hAnsi="Bradley Hand ITC"/>
          <w:sz w:val="24"/>
          <w:szCs w:val="29"/>
        </w:rPr>
        <w:t xml:space="preserve">Students can work on </w:t>
      </w:r>
      <w:proofErr w:type="spellStart"/>
      <w:r w:rsidRPr="00A90160">
        <w:rPr>
          <w:rFonts w:ascii="Bradley Hand ITC" w:hAnsi="Bradley Hand ITC"/>
          <w:sz w:val="24"/>
          <w:szCs w:val="29"/>
        </w:rPr>
        <w:t>Edgenity</w:t>
      </w:r>
      <w:proofErr w:type="spellEnd"/>
      <w:r w:rsidRPr="00A90160">
        <w:rPr>
          <w:rFonts w:ascii="Bradley Hand ITC" w:hAnsi="Bradley Hand ITC"/>
          <w:sz w:val="24"/>
          <w:szCs w:val="29"/>
        </w:rPr>
        <w:t xml:space="preserve"> during snack time but </w:t>
      </w:r>
      <w:r w:rsidR="00F811F2" w:rsidRPr="00A90160">
        <w:rPr>
          <w:rFonts w:ascii="Bradley Hand ITC" w:hAnsi="Bradley Hand ITC"/>
          <w:sz w:val="24"/>
          <w:szCs w:val="29"/>
        </w:rPr>
        <w:t>there is no guarantee</w:t>
      </w:r>
      <w:r w:rsidRPr="00A90160">
        <w:rPr>
          <w:rFonts w:ascii="Bradley Hand ITC" w:hAnsi="Bradley Hand ITC"/>
          <w:sz w:val="24"/>
          <w:szCs w:val="29"/>
        </w:rPr>
        <w:t xml:space="preserve"> help will be given</w:t>
      </w:r>
      <w:r w:rsidR="008701B6" w:rsidRPr="00A90160">
        <w:rPr>
          <w:rFonts w:ascii="Bradley Hand ITC" w:hAnsi="Bradley Hand ITC"/>
          <w:sz w:val="24"/>
          <w:szCs w:val="29"/>
        </w:rPr>
        <w:t>.</w:t>
      </w:r>
    </w:p>
    <w:p w14:paraId="72448E32" w14:textId="77777777" w:rsidR="004D0EE7" w:rsidRPr="00A90160" w:rsidRDefault="004D0EE7" w:rsidP="004D0EE7">
      <w:pPr>
        <w:ind w:left="720"/>
        <w:rPr>
          <w:rFonts w:ascii="Bradley Hand ITC" w:hAnsi="Bradley Hand ITC"/>
          <w:sz w:val="24"/>
          <w:szCs w:val="29"/>
        </w:rPr>
      </w:pPr>
    </w:p>
    <w:p w14:paraId="4B0FFE30" w14:textId="77777777" w:rsidR="00DA4E62" w:rsidRPr="00A90160" w:rsidRDefault="00DA4E62">
      <w:pPr>
        <w:rPr>
          <w:rFonts w:ascii="Bradley Hand ITC" w:hAnsi="Bradley Hand ITC"/>
          <w:b/>
          <w:bCs/>
          <w:sz w:val="4"/>
          <w:szCs w:val="8"/>
        </w:rPr>
      </w:pPr>
    </w:p>
    <w:p w14:paraId="3F97522D" w14:textId="77777777" w:rsidR="00981828" w:rsidRPr="00A90160" w:rsidRDefault="00981828" w:rsidP="008E30EC">
      <w:pPr>
        <w:rPr>
          <w:rFonts w:ascii="Bradley Hand ITC" w:hAnsi="Bradley Hand ITC"/>
          <w:b/>
          <w:sz w:val="4"/>
          <w:szCs w:val="8"/>
          <w:u w:val="single"/>
        </w:rPr>
      </w:pPr>
    </w:p>
    <w:p w14:paraId="2BB6BDFB" w14:textId="77777777" w:rsidR="002A7EEE" w:rsidRDefault="002A7EEE" w:rsidP="008E30EC">
      <w:pPr>
        <w:rPr>
          <w:rFonts w:ascii="Bradley Hand ITC" w:hAnsi="Bradley Hand ITC"/>
          <w:b/>
          <w:sz w:val="24"/>
          <w:szCs w:val="29"/>
          <w:u w:val="single"/>
        </w:rPr>
      </w:pPr>
    </w:p>
    <w:p w14:paraId="61E36A71" w14:textId="77777777" w:rsidR="002A7EEE" w:rsidRDefault="001853F7" w:rsidP="002A7EEE">
      <w:pPr>
        <w:rPr>
          <w:rFonts w:ascii="Bradley Hand ITC" w:hAnsi="Bradley Hand ITC"/>
          <w:b/>
          <w:sz w:val="24"/>
          <w:szCs w:val="29"/>
          <w:u w:val="single"/>
        </w:rPr>
      </w:pPr>
      <w:r w:rsidRPr="00A90160">
        <w:rPr>
          <w:rFonts w:ascii="Bradley Hand ITC" w:hAnsi="Bradley Hand ITC"/>
          <w:b/>
          <w:sz w:val="24"/>
          <w:szCs w:val="29"/>
          <w:u w:val="single"/>
        </w:rPr>
        <w:lastRenderedPageBreak/>
        <w:t xml:space="preserve">Group </w:t>
      </w:r>
    </w:p>
    <w:p w14:paraId="44BA0C6C" w14:textId="77777777" w:rsidR="00F811F2" w:rsidRPr="00A90160" w:rsidRDefault="00F811F2" w:rsidP="008E30EC">
      <w:pPr>
        <w:pStyle w:val="ListParagraph"/>
        <w:numPr>
          <w:ilvl w:val="0"/>
          <w:numId w:val="6"/>
        </w:numPr>
        <w:rPr>
          <w:rFonts w:ascii="Bradley Hand ITC" w:hAnsi="Bradley Hand ITC"/>
          <w:sz w:val="24"/>
          <w:szCs w:val="29"/>
        </w:rPr>
      </w:pPr>
      <w:r w:rsidRPr="00A90160">
        <w:rPr>
          <w:rFonts w:ascii="Bradley Hand ITC" w:hAnsi="Bradley Hand ITC"/>
          <w:sz w:val="24"/>
          <w:szCs w:val="29"/>
        </w:rPr>
        <w:t xml:space="preserve">You will be notified if group is cancelled/rescheduled. </w:t>
      </w:r>
    </w:p>
    <w:p w14:paraId="307B5318" w14:textId="77777777" w:rsidR="004D0EE7" w:rsidRDefault="008E30EC" w:rsidP="004D0EE7">
      <w:pPr>
        <w:pStyle w:val="ListParagraph"/>
        <w:numPr>
          <w:ilvl w:val="0"/>
          <w:numId w:val="6"/>
        </w:numPr>
        <w:rPr>
          <w:rFonts w:ascii="Bradley Hand ITC" w:hAnsi="Bradley Hand ITC"/>
          <w:sz w:val="24"/>
          <w:szCs w:val="29"/>
        </w:rPr>
      </w:pPr>
      <w:r w:rsidRPr="00A90160">
        <w:rPr>
          <w:rFonts w:ascii="Bradley Hand ITC" w:hAnsi="Bradley Hand ITC"/>
          <w:sz w:val="24"/>
          <w:szCs w:val="29"/>
        </w:rPr>
        <w:t>Participation is required and is not an option.</w:t>
      </w:r>
    </w:p>
    <w:p w14:paraId="062F7A9E" w14:textId="77777777" w:rsidR="004D0EE7" w:rsidRDefault="004D0EE7" w:rsidP="004D0EE7">
      <w:pPr>
        <w:pStyle w:val="ListParagraph"/>
        <w:numPr>
          <w:ilvl w:val="0"/>
          <w:numId w:val="6"/>
        </w:numPr>
        <w:rPr>
          <w:rFonts w:ascii="Bradley Hand ITC" w:hAnsi="Bradley Hand ITC"/>
          <w:sz w:val="24"/>
          <w:szCs w:val="29"/>
        </w:rPr>
      </w:pPr>
      <w:r>
        <w:rPr>
          <w:rFonts w:ascii="Bradley Hand ITC" w:hAnsi="Bradley Hand ITC"/>
          <w:sz w:val="24"/>
          <w:szCs w:val="29"/>
        </w:rPr>
        <w:t>There is boys/</w:t>
      </w:r>
      <w:proofErr w:type="gramStart"/>
      <w:r>
        <w:rPr>
          <w:rFonts w:ascii="Bradley Hand ITC" w:hAnsi="Bradley Hand ITC"/>
          <w:sz w:val="24"/>
          <w:szCs w:val="29"/>
        </w:rPr>
        <w:t>girls</w:t>
      </w:r>
      <w:proofErr w:type="gramEnd"/>
      <w:r>
        <w:rPr>
          <w:rFonts w:ascii="Bradley Hand ITC" w:hAnsi="Bradley Hand ITC"/>
          <w:sz w:val="24"/>
          <w:szCs w:val="29"/>
        </w:rPr>
        <w:t xml:space="preserve"> group on Mondays. Boys: ~2 Girls: ~2:40</w:t>
      </w:r>
    </w:p>
    <w:p w14:paraId="667FAA08" w14:textId="77777777" w:rsidR="004D0EE7" w:rsidRPr="004D0EE7" w:rsidRDefault="004D0EE7" w:rsidP="00314354">
      <w:pPr>
        <w:pStyle w:val="ListParagraph"/>
        <w:rPr>
          <w:rFonts w:ascii="Bradley Hand ITC" w:hAnsi="Bradley Hand ITC"/>
          <w:sz w:val="24"/>
          <w:szCs w:val="29"/>
        </w:rPr>
      </w:pPr>
    </w:p>
    <w:p w14:paraId="4AAADC4F" w14:textId="77777777" w:rsidR="00DA4E62" w:rsidRPr="00A90160" w:rsidRDefault="00DA4E62" w:rsidP="00981828">
      <w:pPr>
        <w:rPr>
          <w:rFonts w:ascii="Bradley Hand ITC" w:hAnsi="Bradley Hand ITC"/>
          <w:sz w:val="24"/>
          <w:szCs w:val="29"/>
        </w:rPr>
      </w:pPr>
      <w:r w:rsidRPr="00A90160">
        <w:rPr>
          <w:rFonts w:ascii="Bradley Hand ITC" w:hAnsi="Bradley Hand ITC"/>
          <w:b/>
          <w:bCs/>
          <w:sz w:val="24"/>
          <w:szCs w:val="29"/>
          <w:u w:val="single"/>
        </w:rPr>
        <w:t>Service Learning (</w:t>
      </w:r>
      <w:r w:rsidR="008E30EC" w:rsidRPr="00A90160">
        <w:rPr>
          <w:rFonts w:ascii="Bradley Hand ITC" w:hAnsi="Bradley Hand ITC"/>
          <w:b/>
          <w:bCs/>
          <w:sz w:val="24"/>
          <w:szCs w:val="29"/>
          <w:u w:val="single"/>
        </w:rPr>
        <w:t>3</w:t>
      </w:r>
      <w:r w:rsidR="007536F0" w:rsidRPr="00A90160">
        <w:rPr>
          <w:rFonts w:ascii="Bradley Hand ITC" w:hAnsi="Bradley Hand ITC"/>
          <w:b/>
          <w:bCs/>
          <w:sz w:val="24"/>
          <w:szCs w:val="29"/>
          <w:u w:val="single"/>
        </w:rPr>
        <w:t>:10-</w:t>
      </w:r>
      <w:r w:rsidR="008E30EC" w:rsidRPr="00A90160">
        <w:rPr>
          <w:rFonts w:ascii="Bradley Hand ITC" w:hAnsi="Bradley Hand ITC"/>
          <w:b/>
          <w:bCs/>
          <w:sz w:val="24"/>
          <w:szCs w:val="29"/>
          <w:u w:val="single"/>
        </w:rPr>
        <w:t>4</w:t>
      </w:r>
      <w:r w:rsidR="007536F0" w:rsidRPr="00A90160">
        <w:rPr>
          <w:rFonts w:ascii="Bradley Hand ITC" w:hAnsi="Bradley Hand ITC"/>
          <w:b/>
          <w:bCs/>
          <w:sz w:val="24"/>
          <w:szCs w:val="29"/>
          <w:u w:val="single"/>
        </w:rPr>
        <w:t>:00</w:t>
      </w:r>
      <w:r w:rsidRPr="00A90160">
        <w:rPr>
          <w:rFonts w:ascii="Bradley Hand ITC" w:hAnsi="Bradley Hand ITC"/>
          <w:b/>
          <w:bCs/>
          <w:sz w:val="24"/>
          <w:szCs w:val="29"/>
          <w:u w:val="single"/>
        </w:rPr>
        <w:t>)</w:t>
      </w:r>
    </w:p>
    <w:p w14:paraId="17D28FA7" w14:textId="77777777" w:rsidR="00DA4E62" w:rsidRPr="00A90160" w:rsidRDefault="00DA4E62" w:rsidP="00612869">
      <w:pPr>
        <w:numPr>
          <w:ilvl w:val="0"/>
          <w:numId w:val="4"/>
        </w:numPr>
        <w:rPr>
          <w:rFonts w:ascii="Bradley Hand ITC" w:hAnsi="Bradley Hand ITC"/>
          <w:sz w:val="24"/>
          <w:szCs w:val="29"/>
        </w:rPr>
      </w:pPr>
      <w:r w:rsidRPr="00A90160">
        <w:rPr>
          <w:rFonts w:ascii="Bradley Hand ITC" w:hAnsi="Bradley Hand ITC"/>
          <w:b/>
          <w:sz w:val="24"/>
          <w:szCs w:val="29"/>
        </w:rPr>
        <w:t>Participation is required and is not an option.</w:t>
      </w:r>
      <w:r w:rsidRPr="00A90160">
        <w:rPr>
          <w:rFonts w:ascii="Bradley Hand ITC" w:hAnsi="Bradley Hand ITC"/>
          <w:sz w:val="24"/>
          <w:szCs w:val="29"/>
        </w:rPr>
        <w:t xml:space="preserve">  </w:t>
      </w:r>
      <w:r w:rsidRPr="00314354">
        <w:rPr>
          <w:rFonts w:ascii="Bradley Hand ITC" w:hAnsi="Bradley Hand ITC"/>
          <w:b/>
          <w:bCs/>
          <w:sz w:val="24"/>
          <w:szCs w:val="29"/>
        </w:rPr>
        <w:t>You do receive a credit for Service Learning.</w:t>
      </w:r>
      <w:r w:rsidR="00F811F2" w:rsidRPr="00A90160">
        <w:rPr>
          <w:rFonts w:ascii="Bradley Hand ITC" w:hAnsi="Bradley Hand ITC"/>
          <w:sz w:val="24"/>
          <w:szCs w:val="29"/>
        </w:rPr>
        <w:t xml:space="preserve"> </w:t>
      </w:r>
    </w:p>
    <w:p w14:paraId="2270EDE6" w14:textId="39718602" w:rsidR="00DA4E62" w:rsidRPr="00A90160" w:rsidRDefault="00314354" w:rsidP="00612869">
      <w:pPr>
        <w:numPr>
          <w:ilvl w:val="0"/>
          <w:numId w:val="4"/>
        </w:numPr>
        <w:rPr>
          <w:rFonts w:ascii="Bradley Hand ITC" w:hAnsi="Bradley Hand ITC"/>
          <w:sz w:val="24"/>
          <w:szCs w:val="29"/>
        </w:rPr>
      </w:pPr>
      <w:r>
        <w:rPr>
          <w:rFonts w:ascii="Bradley Hand ITC" w:hAnsi="Bradley Hand ITC"/>
          <w:sz w:val="24"/>
          <w:szCs w:val="29"/>
        </w:rPr>
        <w:t>Follow our classroom norms &amp; expectations</w:t>
      </w:r>
    </w:p>
    <w:p w14:paraId="616344DA" w14:textId="73FC794D" w:rsidR="000C72F1" w:rsidRPr="00314354" w:rsidRDefault="00314354" w:rsidP="005C5EA6">
      <w:pPr>
        <w:numPr>
          <w:ilvl w:val="0"/>
          <w:numId w:val="4"/>
        </w:numPr>
        <w:rPr>
          <w:rFonts w:ascii="Bradley Hand ITC" w:hAnsi="Bradley Hand ITC"/>
          <w:b/>
          <w:bCs/>
          <w:sz w:val="16"/>
          <w:u w:val="single"/>
        </w:rPr>
      </w:pPr>
      <w:r w:rsidRPr="00314354">
        <w:rPr>
          <w:rFonts w:ascii="Bradley Hand ITC" w:hAnsi="Bradley Hand ITC"/>
          <w:b/>
          <w:bCs/>
          <w:sz w:val="24"/>
          <w:szCs w:val="29"/>
        </w:rPr>
        <w:t>Google Classroom will show your assignments &amp; grades</w:t>
      </w:r>
    </w:p>
    <w:p w14:paraId="38555728" w14:textId="77777777" w:rsidR="004D0EE7" w:rsidRPr="00A90160" w:rsidRDefault="004D0EE7" w:rsidP="004D0EE7">
      <w:pPr>
        <w:ind w:left="720"/>
        <w:rPr>
          <w:rFonts w:ascii="Bradley Hand ITC" w:hAnsi="Bradley Hand ITC"/>
          <w:b/>
          <w:bCs/>
          <w:sz w:val="16"/>
          <w:u w:val="single"/>
        </w:rPr>
      </w:pPr>
    </w:p>
    <w:p w14:paraId="3CFD6BF4" w14:textId="77777777" w:rsidR="00DA4E62" w:rsidRPr="00A90160" w:rsidRDefault="002A7F62">
      <w:pPr>
        <w:rPr>
          <w:rFonts w:ascii="Bradley Hand ITC" w:hAnsi="Bradley Hand ITC"/>
          <w:sz w:val="24"/>
          <w:szCs w:val="29"/>
        </w:rPr>
      </w:pPr>
      <w:r w:rsidRPr="00A90160">
        <w:rPr>
          <w:rFonts w:ascii="Bradley Hand ITC" w:hAnsi="Bradley Hand ITC"/>
          <w:b/>
          <w:bCs/>
          <w:sz w:val="24"/>
          <w:szCs w:val="29"/>
          <w:u w:val="single"/>
        </w:rPr>
        <w:t>Bathro</w:t>
      </w:r>
      <w:r w:rsidR="007D243F" w:rsidRPr="00A90160">
        <w:rPr>
          <w:rFonts w:ascii="Bradley Hand ITC" w:hAnsi="Bradley Hand ITC"/>
          <w:b/>
          <w:bCs/>
          <w:sz w:val="24"/>
          <w:szCs w:val="29"/>
          <w:u w:val="single"/>
        </w:rPr>
        <w:t>om Breaks</w:t>
      </w:r>
    </w:p>
    <w:p w14:paraId="612341FC" w14:textId="77777777" w:rsidR="00ED77FA" w:rsidRPr="00A90160" w:rsidRDefault="00DA4E62" w:rsidP="00612869">
      <w:pPr>
        <w:numPr>
          <w:ilvl w:val="0"/>
          <w:numId w:val="5"/>
        </w:numPr>
        <w:rPr>
          <w:rFonts w:ascii="Bradley Hand ITC" w:hAnsi="Bradley Hand ITC"/>
          <w:sz w:val="24"/>
          <w:szCs w:val="29"/>
        </w:rPr>
      </w:pPr>
      <w:r w:rsidRPr="00A90160">
        <w:rPr>
          <w:rFonts w:ascii="Bradley Hand ITC" w:hAnsi="Bradley Hand ITC"/>
          <w:b/>
          <w:sz w:val="24"/>
          <w:szCs w:val="29"/>
        </w:rPr>
        <w:t>You are only allowed to use the bathroom during designated times. No excuses.</w:t>
      </w:r>
    </w:p>
    <w:p w14:paraId="20A7524A" w14:textId="77777777" w:rsidR="00DA4E62" w:rsidRPr="00A90160" w:rsidRDefault="00ED77FA" w:rsidP="00612869">
      <w:pPr>
        <w:numPr>
          <w:ilvl w:val="0"/>
          <w:numId w:val="5"/>
        </w:numPr>
        <w:rPr>
          <w:rFonts w:ascii="Bradley Hand ITC" w:hAnsi="Bradley Hand ITC"/>
          <w:sz w:val="24"/>
          <w:szCs w:val="29"/>
        </w:rPr>
      </w:pPr>
      <w:r w:rsidRPr="00A90160">
        <w:rPr>
          <w:rFonts w:ascii="Bradley Hand ITC" w:hAnsi="Bradley Hand ITC"/>
          <w:b/>
          <w:sz w:val="24"/>
          <w:szCs w:val="29"/>
        </w:rPr>
        <w:t>Emergency Bathroom break=</w:t>
      </w:r>
      <w:r w:rsidR="00EE53CA" w:rsidRPr="00A90160">
        <w:rPr>
          <w:rFonts w:ascii="Bradley Hand ITC" w:hAnsi="Bradley Hand ITC"/>
          <w:b/>
          <w:sz w:val="24"/>
          <w:szCs w:val="29"/>
        </w:rPr>
        <w:t xml:space="preserve">not earning 1 rules &amp; policies point. </w:t>
      </w:r>
      <w:r w:rsidR="00DA4E62" w:rsidRPr="00A90160">
        <w:rPr>
          <w:rFonts w:ascii="Bradley Hand ITC" w:hAnsi="Bradley Hand ITC"/>
          <w:sz w:val="24"/>
          <w:szCs w:val="29"/>
        </w:rPr>
        <w:t xml:space="preserve">  </w:t>
      </w:r>
    </w:p>
    <w:p w14:paraId="4E0CB062" w14:textId="77777777" w:rsidR="008E30EC" w:rsidRPr="00A90160" w:rsidRDefault="00F811F2" w:rsidP="00612869">
      <w:pPr>
        <w:numPr>
          <w:ilvl w:val="0"/>
          <w:numId w:val="5"/>
        </w:numPr>
        <w:rPr>
          <w:rFonts w:ascii="Bradley Hand ITC" w:hAnsi="Bradley Hand ITC"/>
          <w:sz w:val="24"/>
          <w:szCs w:val="29"/>
        </w:rPr>
      </w:pPr>
      <w:r w:rsidRPr="00A90160">
        <w:rPr>
          <w:rFonts w:ascii="Bradley Hand ITC" w:hAnsi="Bradley Hand ITC"/>
          <w:sz w:val="24"/>
          <w:szCs w:val="29"/>
        </w:rPr>
        <w:t>Do NOT leave the room without permission.</w:t>
      </w:r>
    </w:p>
    <w:p w14:paraId="57D76EBA" w14:textId="77777777" w:rsidR="00F811F2" w:rsidRPr="00A90160" w:rsidRDefault="00F811F2" w:rsidP="00F811F2">
      <w:pPr>
        <w:ind w:left="720"/>
        <w:rPr>
          <w:rFonts w:ascii="Bradley Hand ITC" w:hAnsi="Bradley Hand ITC"/>
          <w:sz w:val="24"/>
          <w:szCs w:val="29"/>
        </w:rPr>
      </w:pPr>
    </w:p>
    <w:p w14:paraId="7EBFA836" w14:textId="77777777" w:rsidR="00786EE0" w:rsidRPr="00A90160" w:rsidRDefault="00786EE0">
      <w:pPr>
        <w:rPr>
          <w:rFonts w:ascii="Bradley Hand ITC" w:hAnsi="Bradley Hand ITC"/>
          <w:b/>
          <w:bCs/>
          <w:sz w:val="24"/>
          <w:szCs w:val="29"/>
          <w:u w:val="single"/>
        </w:rPr>
      </w:pPr>
      <w:r w:rsidRPr="00A90160">
        <w:rPr>
          <w:rFonts w:ascii="Bradley Hand ITC" w:hAnsi="Bradley Hand ITC"/>
          <w:b/>
          <w:bCs/>
          <w:sz w:val="24"/>
          <w:szCs w:val="29"/>
          <w:u w:val="single"/>
        </w:rPr>
        <w:t>Hallway Procedures</w:t>
      </w:r>
    </w:p>
    <w:p w14:paraId="19A52D3C" w14:textId="77777777" w:rsidR="00786EE0" w:rsidRPr="00A90160" w:rsidRDefault="00786EE0" w:rsidP="00786EE0">
      <w:pPr>
        <w:pStyle w:val="ListParagraph"/>
        <w:numPr>
          <w:ilvl w:val="0"/>
          <w:numId w:val="7"/>
        </w:numPr>
        <w:rPr>
          <w:rFonts w:ascii="Bradley Hand ITC" w:hAnsi="Bradley Hand ITC"/>
          <w:bCs/>
          <w:sz w:val="24"/>
          <w:szCs w:val="29"/>
        </w:rPr>
      </w:pPr>
      <w:r w:rsidRPr="00A90160">
        <w:rPr>
          <w:rFonts w:ascii="Bradley Hand ITC" w:hAnsi="Bradley Hand ITC"/>
          <w:bCs/>
          <w:sz w:val="24"/>
          <w:szCs w:val="29"/>
        </w:rPr>
        <w:t>Rules:</w:t>
      </w:r>
    </w:p>
    <w:p w14:paraId="70C515F5" w14:textId="77777777" w:rsidR="00786EE0" w:rsidRPr="00A90160" w:rsidRDefault="00786EE0" w:rsidP="00786EE0">
      <w:pPr>
        <w:pStyle w:val="ListParagraph"/>
        <w:numPr>
          <w:ilvl w:val="1"/>
          <w:numId w:val="7"/>
        </w:numPr>
        <w:rPr>
          <w:rFonts w:ascii="Bradley Hand ITC" w:hAnsi="Bradley Hand ITC"/>
          <w:bCs/>
          <w:sz w:val="24"/>
          <w:szCs w:val="29"/>
        </w:rPr>
      </w:pPr>
      <w:r w:rsidRPr="00A90160">
        <w:rPr>
          <w:rFonts w:ascii="Bradley Hand ITC" w:hAnsi="Bradley Hand ITC"/>
          <w:bCs/>
          <w:sz w:val="24"/>
          <w:szCs w:val="29"/>
        </w:rPr>
        <w:t>No talking</w:t>
      </w:r>
    </w:p>
    <w:p w14:paraId="53E85CED" w14:textId="77777777" w:rsidR="00786EE0" w:rsidRPr="00A90160" w:rsidRDefault="00786EE0" w:rsidP="00786EE0">
      <w:pPr>
        <w:pStyle w:val="ListParagraph"/>
        <w:numPr>
          <w:ilvl w:val="1"/>
          <w:numId w:val="7"/>
        </w:numPr>
        <w:rPr>
          <w:rFonts w:ascii="Bradley Hand ITC" w:hAnsi="Bradley Hand ITC"/>
          <w:bCs/>
          <w:sz w:val="24"/>
          <w:szCs w:val="29"/>
        </w:rPr>
      </w:pPr>
      <w:r w:rsidRPr="00A90160">
        <w:rPr>
          <w:rFonts w:ascii="Bradley Hand ITC" w:hAnsi="Bradley Hand ITC"/>
          <w:bCs/>
          <w:sz w:val="24"/>
          <w:szCs w:val="29"/>
        </w:rPr>
        <w:t>No horseplay</w:t>
      </w:r>
    </w:p>
    <w:p w14:paraId="1441D2EE" w14:textId="77777777" w:rsidR="00786EE0" w:rsidRPr="00A90160" w:rsidRDefault="00786EE0" w:rsidP="00786EE0">
      <w:pPr>
        <w:pStyle w:val="ListParagraph"/>
        <w:numPr>
          <w:ilvl w:val="1"/>
          <w:numId w:val="7"/>
        </w:numPr>
        <w:rPr>
          <w:rFonts w:ascii="Bradley Hand ITC" w:hAnsi="Bradley Hand ITC"/>
          <w:bCs/>
          <w:sz w:val="24"/>
          <w:szCs w:val="29"/>
        </w:rPr>
      </w:pPr>
      <w:r w:rsidRPr="00A90160">
        <w:rPr>
          <w:rFonts w:ascii="Bradley Hand ITC" w:hAnsi="Bradley Hand ITC"/>
          <w:bCs/>
          <w:sz w:val="24"/>
          <w:szCs w:val="29"/>
        </w:rPr>
        <w:t>No disrupting other classroom</w:t>
      </w:r>
    </w:p>
    <w:p w14:paraId="3C45BE57" w14:textId="77777777" w:rsidR="006031A1" w:rsidRPr="004D0EE7" w:rsidRDefault="00786EE0" w:rsidP="004D0EE7">
      <w:pPr>
        <w:pStyle w:val="ListParagraph"/>
        <w:numPr>
          <w:ilvl w:val="0"/>
          <w:numId w:val="7"/>
        </w:numPr>
        <w:rPr>
          <w:rFonts w:ascii="Bradley Hand ITC" w:hAnsi="Bradley Hand ITC"/>
          <w:b/>
          <w:bCs/>
          <w:sz w:val="24"/>
          <w:szCs w:val="29"/>
          <w:u w:val="single"/>
        </w:rPr>
      </w:pPr>
      <w:r w:rsidRPr="004D0EE7">
        <w:rPr>
          <w:rFonts w:ascii="Bradley Hand ITC" w:hAnsi="Bradley Hand ITC"/>
          <w:bCs/>
          <w:sz w:val="24"/>
          <w:szCs w:val="29"/>
        </w:rPr>
        <w:t xml:space="preserve">Failure to follow the hallway procedures will result in </w:t>
      </w:r>
      <w:r w:rsidR="004D0EE7">
        <w:rPr>
          <w:rFonts w:ascii="Bradley Hand ITC" w:hAnsi="Bradley Hand ITC"/>
          <w:bCs/>
          <w:sz w:val="24"/>
          <w:szCs w:val="29"/>
        </w:rPr>
        <w:t>failure to earn a rules/behavior point.</w:t>
      </w:r>
    </w:p>
    <w:p w14:paraId="5AA3ED31" w14:textId="77777777" w:rsidR="004D0EE7" w:rsidRPr="004D0EE7" w:rsidRDefault="004D0EE7" w:rsidP="004D0EE7">
      <w:pPr>
        <w:pStyle w:val="ListParagraph"/>
        <w:rPr>
          <w:rFonts w:ascii="Bradley Hand ITC" w:hAnsi="Bradley Hand ITC"/>
          <w:b/>
          <w:bCs/>
          <w:sz w:val="24"/>
          <w:szCs w:val="29"/>
          <w:u w:val="single"/>
        </w:rPr>
      </w:pPr>
    </w:p>
    <w:p w14:paraId="5DCF459E" w14:textId="77777777" w:rsidR="00DA4E62" w:rsidRPr="00A90160" w:rsidRDefault="00DA4E62">
      <w:pPr>
        <w:rPr>
          <w:rFonts w:ascii="Bradley Hand ITC" w:hAnsi="Bradley Hand ITC"/>
          <w:b/>
          <w:bCs/>
          <w:sz w:val="24"/>
          <w:szCs w:val="29"/>
          <w:u w:val="single"/>
        </w:rPr>
      </w:pPr>
      <w:r w:rsidRPr="00A90160">
        <w:rPr>
          <w:rFonts w:ascii="Bradley Hand ITC" w:hAnsi="Bradley Hand ITC"/>
          <w:b/>
          <w:bCs/>
          <w:sz w:val="24"/>
          <w:szCs w:val="29"/>
          <w:u w:val="single"/>
        </w:rPr>
        <w:t>Clean-up (</w:t>
      </w:r>
      <w:r w:rsidR="005374EC" w:rsidRPr="00A90160">
        <w:rPr>
          <w:rFonts w:ascii="Bradley Hand ITC" w:hAnsi="Bradley Hand ITC"/>
          <w:b/>
          <w:bCs/>
          <w:sz w:val="24"/>
          <w:szCs w:val="29"/>
          <w:u w:val="single"/>
        </w:rPr>
        <w:t>3</w:t>
      </w:r>
      <w:r w:rsidRPr="00A90160">
        <w:rPr>
          <w:rFonts w:ascii="Bradley Hand ITC" w:hAnsi="Bradley Hand ITC"/>
          <w:b/>
          <w:bCs/>
          <w:sz w:val="24"/>
          <w:szCs w:val="29"/>
          <w:u w:val="single"/>
        </w:rPr>
        <w:t>:55)</w:t>
      </w:r>
    </w:p>
    <w:p w14:paraId="73AEAFE9" w14:textId="512DCE67" w:rsidR="005374EC" w:rsidRPr="00A90160" w:rsidRDefault="00536CD4" w:rsidP="00612869">
      <w:pPr>
        <w:numPr>
          <w:ilvl w:val="0"/>
          <w:numId w:val="5"/>
        </w:numPr>
        <w:rPr>
          <w:rFonts w:ascii="Bradley Hand ITC" w:hAnsi="Bradley Hand ITC"/>
          <w:sz w:val="24"/>
          <w:szCs w:val="29"/>
        </w:rPr>
      </w:pPr>
      <w:r w:rsidRPr="00A90160">
        <w:rPr>
          <w:rFonts w:ascii="Bradley Hand ITC" w:hAnsi="Bradley Hand ITC"/>
          <w:sz w:val="24"/>
          <w:szCs w:val="29"/>
        </w:rPr>
        <w:t>Students are allowed to take home their laptops and bring them back the next day</w:t>
      </w:r>
      <w:r w:rsidR="00314354">
        <w:rPr>
          <w:rFonts w:ascii="Bradley Hand ITC" w:hAnsi="Bradley Hand ITC"/>
          <w:sz w:val="24"/>
          <w:szCs w:val="29"/>
        </w:rPr>
        <w:t xml:space="preserve"> – you must check-out the equipment with your teacher</w:t>
      </w:r>
    </w:p>
    <w:p w14:paraId="0F9F84F8" w14:textId="77777777" w:rsidR="00536CD4" w:rsidRPr="00A90160" w:rsidRDefault="00536CD4" w:rsidP="00612869">
      <w:pPr>
        <w:numPr>
          <w:ilvl w:val="0"/>
          <w:numId w:val="5"/>
        </w:numPr>
        <w:rPr>
          <w:rFonts w:ascii="Bradley Hand ITC" w:hAnsi="Bradley Hand ITC"/>
          <w:sz w:val="24"/>
          <w:szCs w:val="29"/>
        </w:rPr>
      </w:pPr>
      <w:r w:rsidRPr="00A90160">
        <w:rPr>
          <w:rFonts w:ascii="Bradley Hand ITC" w:hAnsi="Bradley Hand ITC"/>
          <w:sz w:val="24"/>
          <w:szCs w:val="29"/>
        </w:rPr>
        <w:t xml:space="preserve">Laptops that are staying in the classroom must be plugged in </w:t>
      </w:r>
      <w:r w:rsidR="00EE7493">
        <w:rPr>
          <w:rFonts w:ascii="Bradley Hand ITC" w:hAnsi="Bradley Hand ITC"/>
          <w:sz w:val="24"/>
          <w:szCs w:val="29"/>
        </w:rPr>
        <w:t>in your slot number.</w:t>
      </w:r>
    </w:p>
    <w:p w14:paraId="75BCD35D" w14:textId="77777777" w:rsidR="00DA4E62" w:rsidRPr="00A90160" w:rsidRDefault="00DA4E62" w:rsidP="00612869">
      <w:pPr>
        <w:numPr>
          <w:ilvl w:val="0"/>
          <w:numId w:val="5"/>
        </w:numPr>
        <w:rPr>
          <w:rFonts w:ascii="Bradley Hand ITC" w:hAnsi="Bradley Hand ITC"/>
          <w:sz w:val="24"/>
          <w:szCs w:val="29"/>
        </w:rPr>
      </w:pPr>
      <w:r w:rsidRPr="00A90160">
        <w:rPr>
          <w:rFonts w:ascii="Bradley Hand ITC" w:hAnsi="Bradley Hand ITC"/>
          <w:sz w:val="24"/>
          <w:szCs w:val="29"/>
        </w:rPr>
        <w:t>Clean up all trash.</w:t>
      </w:r>
    </w:p>
    <w:p w14:paraId="68059C9B" w14:textId="77777777" w:rsidR="00D13602" w:rsidRPr="00314354" w:rsidRDefault="00D13602" w:rsidP="00612869">
      <w:pPr>
        <w:numPr>
          <w:ilvl w:val="0"/>
          <w:numId w:val="5"/>
        </w:numPr>
        <w:rPr>
          <w:rFonts w:ascii="Bradley Hand ITC" w:hAnsi="Bradley Hand ITC"/>
          <w:b/>
          <w:bCs/>
          <w:sz w:val="24"/>
          <w:szCs w:val="29"/>
        </w:rPr>
      </w:pPr>
      <w:r w:rsidRPr="00314354">
        <w:rPr>
          <w:rFonts w:ascii="Bradley Hand ITC" w:hAnsi="Bradley Hand ITC"/>
          <w:b/>
          <w:bCs/>
          <w:sz w:val="24"/>
          <w:szCs w:val="29"/>
        </w:rPr>
        <w:t>Students are to remain seated quietly in their assigned seats until their bus is called.</w:t>
      </w:r>
    </w:p>
    <w:p w14:paraId="3A55D008" w14:textId="77777777" w:rsidR="00C158AF" w:rsidRPr="00A90160" w:rsidRDefault="00C158AF" w:rsidP="00C158AF">
      <w:pPr>
        <w:numPr>
          <w:ilvl w:val="0"/>
          <w:numId w:val="5"/>
        </w:numPr>
        <w:rPr>
          <w:rFonts w:ascii="Bradley Hand ITC" w:hAnsi="Bradley Hand ITC"/>
          <w:sz w:val="24"/>
          <w:szCs w:val="29"/>
        </w:rPr>
      </w:pPr>
      <w:r w:rsidRPr="00A90160">
        <w:rPr>
          <w:rFonts w:ascii="Bradley Hand ITC" w:hAnsi="Bradley Hand ITC"/>
          <w:sz w:val="24"/>
          <w:szCs w:val="29"/>
        </w:rPr>
        <w:t xml:space="preserve">Phones will be returned when your bus is called. </w:t>
      </w:r>
    </w:p>
    <w:p w14:paraId="091AA810" w14:textId="77777777" w:rsidR="00C158AF" w:rsidRPr="00A90160" w:rsidRDefault="00CF4A8D" w:rsidP="00C158AF">
      <w:pPr>
        <w:numPr>
          <w:ilvl w:val="0"/>
          <w:numId w:val="5"/>
        </w:numPr>
        <w:rPr>
          <w:rFonts w:ascii="Bradley Hand ITC" w:hAnsi="Bradley Hand ITC"/>
          <w:sz w:val="24"/>
          <w:szCs w:val="29"/>
        </w:rPr>
      </w:pPr>
      <w:r>
        <w:rPr>
          <w:rFonts w:ascii="Bradley Hand ITC" w:hAnsi="Bradley Hand ITC"/>
          <w:sz w:val="24"/>
          <w:szCs w:val="29"/>
        </w:rPr>
        <w:t xml:space="preserve">Go directly to your bus-no lingering in the hallway. </w:t>
      </w:r>
    </w:p>
    <w:p w14:paraId="5EAE2987" w14:textId="77777777" w:rsidR="00A85969" w:rsidRPr="00D13602" w:rsidRDefault="00A85969" w:rsidP="00A85969">
      <w:pPr>
        <w:rPr>
          <w:sz w:val="16"/>
          <w:szCs w:val="16"/>
        </w:rPr>
      </w:pPr>
    </w:p>
    <w:p w14:paraId="5A7C1754" w14:textId="77777777" w:rsidR="00A85969" w:rsidRPr="00D13602" w:rsidRDefault="00A85969" w:rsidP="006A0696">
      <w:pPr>
        <w:rPr>
          <w:rFonts w:ascii="Bradley Hand ITC" w:hAnsi="Bradley Hand ITC"/>
          <w:sz w:val="32"/>
          <w:szCs w:val="32"/>
        </w:rPr>
      </w:pPr>
    </w:p>
    <w:sectPr w:rsidR="00A85969" w:rsidRPr="00D13602" w:rsidSect="00786EE0">
      <w:headerReference w:type="default" r:id="rId7"/>
      <w:footerReference w:type="default" r:id="rId8"/>
      <w:pgSz w:w="12240" w:h="15840"/>
      <w:pgMar w:top="245" w:right="288" w:bottom="245" w:left="288" w:header="288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CF977" w14:textId="77777777" w:rsidR="00255969" w:rsidRDefault="00255969" w:rsidP="00DA4E62">
      <w:r>
        <w:separator/>
      </w:r>
    </w:p>
  </w:endnote>
  <w:endnote w:type="continuationSeparator" w:id="0">
    <w:p w14:paraId="664BC198" w14:textId="77777777" w:rsidR="00255969" w:rsidRDefault="00255969" w:rsidP="00DA4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2069B" w14:textId="77777777" w:rsidR="00255969" w:rsidRDefault="00255969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7D1F2" w14:textId="77777777" w:rsidR="00255969" w:rsidRDefault="00255969" w:rsidP="00DA4E62">
      <w:r>
        <w:separator/>
      </w:r>
    </w:p>
  </w:footnote>
  <w:footnote w:type="continuationSeparator" w:id="0">
    <w:p w14:paraId="133ECCB4" w14:textId="77777777" w:rsidR="00255969" w:rsidRDefault="00255969" w:rsidP="00DA4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4BF12" w14:textId="77777777" w:rsidR="00255969" w:rsidRDefault="00255969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82598"/>
    <w:multiLevelType w:val="hybridMultilevel"/>
    <w:tmpl w:val="F014C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65A42"/>
    <w:multiLevelType w:val="hybridMultilevel"/>
    <w:tmpl w:val="9B885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F5720"/>
    <w:multiLevelType w:val="hybridMultilevel"/>
    <w:tmpl w:val="5B2C0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D1F69"/>
    <w:multiLevelType w:val="hybridMultilevel"/>
    <w:tmpl w:val="50122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861AD"/>
    <w:multiLevelType w:val="hybridMultilevel"/>
    <w:tmpl w:val="6F3E0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727A7"/>
    <w:multiLevelType w:val="hybridMultilevel"/>
    <w:tmpl w:val="55AC3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62487"/>
    <w:multiLevelType w:val="hybridMultilevel"/>
    <w:tmpl w:val="0470B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DA4E62"/>
    <w:rsid w:val="000352FC"/>
    <w:rsid w:val="00047B9C"/>
    <w:rsid w:val="00075611"/>
    <w:rsid w:val="000758C9"/>
    <w:rsid w:val="00091E47"/>
    <w:rsid w:val="000A3FB4"/>
    <w:rsid w:val="000C02DF"/>
    <w:rsid w:val="000C1B6E"/>
    <w:rsid w:val="000C72F1"/>
    <w:rsid w:val="001020DA"/>
    <w:rsid w:val="00107540"/>
    <w:rsid w:val="00107849"/>
    <w:rsid w:val="0016525A"/>
    <w:rsid w:val="001853F7"/>
    <w:rsid w:val="0019515E"/>
    <w:rsid w:val="00255969"/>
    <w:rsid w:val="002574C5"/>
    <w:rsid w:val="002A7EEE"/>
    <w:rsid w:val="002A7F62"/>
    <w:rsid w:val="002D7AFC"/>
    <w:rsid w:val="002E2CEA"/>
    <w:rsid w:val="002F4E70"/>
    <w:rsid w:val="00314354"/>
    <w:rsid w:val="003310E4"/>
    <w:rsid w:val="003378E8"/>
    <w:rsid w:val="00350E61"/>
    <w:rsid w:val="00442C7F"/>
    <w:rsid w:val="00455F0A"/>
    <w:rsid w:val="004D0EE7"/>
    <w:rsid w:val="00505A1A"/>
    <w:rsid w:val="00536CD4"/>
    <w:rsid w:val="005374EC"/>
    <w:rsid w:val="005772E7"/>
    <w:rsid w:val="005C5EA6"/>
    <w:rsid w:val="005D3436"/>
    <w:rsid w:val="005E5185"/>
    <w:rsid w:val="006031A1"/>
    <w:rsid w:val="00612869"/>
    <w:rsid w:val="00635867"/>
    <w:rsid w:val="006A0696"/>
    <w:rsid w:val="006F4A32"/>
    <w:rsid w:val="00721FFF"/>
    <w:rsid w:val="0073329E"/>
    <w:rsid w:val="007536F0"/>
    <w:rsid w:val="00786EE0"/>
    <w:rsid w:val="007D243F"/>
    <w:rsid w:val="008229DA"/>
    <w:rsid w:val="008258D2"/>
    <w:rsid w:val="008701B6"/>
    <w:rsid w:val="00873653"/>
    <w:rsid w:val="008C6661"/>
    <w:rsid w:val="008E30EC"/>
    <w:rsid w:val="00910572"/>
    <w:rsid w:val="00914994"/>
    <w:rsid w:val="00966BDE"/>
    <w:rsid w:val="00981828"/>
    <w:rsid w:val="009C368E"/>
    <w:rsid w:val="00A021F3"/>
    <w:rsid w:val="00A85969"/>
    <w:rsid w:val="00A90160"/>
    <w:rsid w:val="00AD034D"/>
    <w:rsid w:val="00AF0C02"/>
    <w:rsid w:val="00B04D70"/>
    <w:rsid w:val="00B1703F"/>
    <w:rsid w:val="00B2419B"/>
    <w:rsid w:val="00BA631A"/>
    <w:rsid w:val="00BC58F5"/>
    <w:rsid w:val="00C158AF"/>
    <w:rsid w:val="00C54028"/>
    <w:rsid w:val="00C81D0C"/>
    <w:rsid w:val="00CC45AD"/>
    <w:rsid w:val="00CE4D1E"/>
    <w:rsid w:val="00CF4A8D"/>
    <w:rsid w:val="00D02B5A"/>
    <w:rsid w:val="00D13602"/>
    <w:rsid w:val="00D30E77"/>
    <w:rsid w:val="00D434E4"/>
    <w:rsid w:val="00D46155"/>
    <w:rsid w:val="00D90C12"/>
    <w:rsid w:val="00DA4E62"/>
    <w:rsid w:val="00E85A89"/>
    <w:rsid w:val="00E8648B"/>
    <w:rsid w:val="00ED77FA"/>
    <w:rsid w:val="00EE53CA"/>
    <w:rsid w:val="00EE7493"/>
    <w:rsid w:val="00F44BC3"/>
    <w:rsid w:val="00F65BA2"/>
    <w:rsid w:val="00F811F2"/>
    <w:rsid w:val="00F82CD4"/>
    <w:rsid w:val="00FC641B"/>
    <w:rsid w:val="00FD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2E0417"/>
  <w15:docId w15:val="{E0E20D89-7B00-4AE3-B192-8CB67922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540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0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2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2F1"/>
    <w:rPr>
      <w:rFonts w:ascii="Segoe UI" w:hAnsi="Segoe UI" w:cs="Segoe UI"/>
      <w:kern w:val="28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6E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EE0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86E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EE0"/>
    <w:rPr>
      <w:rFonts w:ascii="Times New Roman" w:hAnsi="Times New Roman" w:cs="Times New Roman"/>
      <w:kern w:val="28"/>
      <w:sz w:val="20"/>
      <w:szCs w:val="20"/>
    </w:rPr>
  </w:style>
  <w:style w:type="table" w:styleId="TableGrid">
    <w:name w:val="Table Grid"/>
    <w:basedOn w:val="TableNormal"/>
    <w:uiPriority w:val="39"/>
    <w:rsid w:val="00047B9C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531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lprzybylo</dc:creator>
  <cp:lastModifiedBy>Megan Mikalik</cp:lastModifiedBy>
  <cp:revision>34</cp:revision>
  <cp:lastPrinted>2019-01-08T14:43:00Z</cp:lastPrinted>
  <dcterms:created xsi:type="dcterms:W3CDTF">2021-08-16T18:18:00Z</dcterms:created>
  <dcterms:modified xsi:type="dcterms:W3CDTF">2023-07-12T15:01:00Z</dcterms:modified>
</cp:coreProperties>
</file>